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Pr>
        <w:drawing>
          <wp:inline distB="114300" distT="114300" distL="114300" distR="114300">
            <wp:extent cx="5534025" cy="974850"/>
            <wp:effectExtent b="0" l="0" r="0" t="0"/>
            <wp:docPr id="1" name="image1.jpg"/>
            <a:graphic>
              <a:graphicData uri="http://schemas.openxmlformats.org/drawingml/2006/picture">
                <pic:pic>
                  <pic:nvPicPr>
                    <pic:cNvPr id="0" name="image1.jpg"/>
                    <pic:cNvPicPr preferRelativeResize="0"/>
                  </pic:nvPicPr>
                  <pic:blipFill>
                    <a:blip r:embed="rId6"/>
                    <a:srcRect b="20217" l="3488" r="0" t="15990"/>
                    <a:stretch>
                      <a:fillRect/>
                    </a:stretch>
                  </pic:blipFill>
                  <pic:spPr>
                    <a:xfrm>
                      <a:off x="0" y="0"/>
                      <a:ext cx="5534025" cy="9748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spacing w:before="480" w:line="240" w:lineRule="auto"/>
        <w:rPr>
          <w:rFonts w:ascii="Palatino Linotype" w:cs="Palatino Linotype" w:eastAsia="Palatino Linotype" w:hAnsi="Palatino Linotype"/>
          <w:b w:val="1"/>
          <w:bCs w:val="1"/>
          <w:sz w:val="38"/>
          <w:szCs w:val="38"/>
        </w:rPr>
      </w:pPr>
      <w:bookmarkStart w:colFirst="0" w:colLast="0" w:name="_jpd208yo24of" w:id="0"/>
      <w:bookmarkEnd w:id="0"/>
      <w:r w:rsidDel="00000000" w:rsidR="00000000" w:rsidRPr="00000000">
        <w:rPr>
          <w:rFonts w:ascii="Palatino Linotype" w:cs="Palatino Linotype" w:eastAsia="Palatino Linotype" w:hAnsi="Palatino Linotype"/>
          <w:b w:val="1"/>
          <w:bCs w:val="1"/>
          <w:sz w:val="38"/>
          <w:szCs w:val="38"/>
          <w:rtl w:val="0"/>
        </w:rPr>
        <w:t xml:space="preserve">La danza attraversa i Castelli Romani: due mesi di spettacoli e performance con Paesaggi del Corpo – Festival Internazionale di Danza Contemporanea</w:t>
      </w:r>
    </w:p>
    <w:p w:rsidR="00000000" w:rsidDel="00000000" w:rsidP="00000000" w:rsidRDefault="00000000" w:rsidRPr="00000000" w14:paraId="00000003">
      <w:pPr>
        <w:spacing w:after="240" w:before="240" w:lineRule="auto"/>
        <w:rPr>
          <w:rFonts w:ascii="Palatino Linotype" w:cs="Palatino Linotype" w:eastAsia="Palatino Linotype" w:hAnsi="Palatino Linotype"/>
          <w:b w:val="1"/>
          <w:bCs w:val="1"/>
        </w:rPr>
      </w:pPr>
      <w:r w:rsidDel="00000000" w:rsidR="00000000" w:rsidRPr="00000000">
        <w:rPr>
          <w:rFonts w:ascii="Palatino Linotype" w:cs="Palatino Linotype" w:eastAsia="Palatino Linotype" w:hAnsi="Palatino Linotype"/>
          <w:b w:val="1"/>
          <w:bCs w:val="1"/>
          <w:rtl w:val="0"/>
        </w:rPr>
        <w:t xml:space="preserve">Dal 18 settembre al 17 novembre il Festival Internazionale di Danza Contemporanea torna nei Castelli Romani con oltre 30 appuntamenti affidati a compagnie italiane e internazionali, progetti per le nuove generazioni, incontri e attività formative. Una programmazione diffusa porta la danza nelle piazze, nei palazzi storici, negli spazi culturali e nei teatri di Velletri e Genzano di Roma.</w:t>
      </w:r>
    </w:p>
    <w:p w:rsidR="00000000" w:rsidDel="00000000" w:rsidP="00000000" w:rsidRDefault="00000000" w:rsidRPr="00000000" w14:paraId="00000004">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Per due mesi </w:t>
      </w:r>
      <w:r w:rsidDel="00000000" w:rsidR="00000000" w:rsidRPr="00000000">
        <w:rPr>
          <w:rFonts w:ascii="Palatino Linotype" w:cs="Palatino Linotype" w:eastAsia="Palatino Linotype" w:hAnsi="Palatino Linotype"/>
          <w:b w:val="1"/>
          <w:bCs w:val="1"/>
          <w:rtl w:val="0"/>
        </w:rPr>
        <w:t xml:space="preserve">Paesaggi del Corpo – Festival Internazionale di Danza Contemporanea</w:t>
      </w:r>
      <w:r w:rsidDel="00000000" w:rsidR="00000000" w:rsidRPr="00000000">
        <w:rPr>
          <w:rFonts w:ascii="Palatino Linotype" w:cs="Palatino Linotype" w:eastAsia="Palatino Linotype" w:hAnsi="Palatino Linotype"/>
          <w:rtl w:val="0"/>
        </w:rPr>
        <w:t xml:space="preserve">, diretto da </w:t>
      </w:r>
      <w:r w:rsidDel="00000000" w:rsidR="00000000" w:rsidRPr="00000000">
        <w:rPr>
          <w:rFonts w:ascii="Palatino Linotype" w:cs="Palatino Linotype" w:eastAsia="Palatino Linotype" w:hAnsi="Palatino Linotype"/>
          <w:b w:val="1"/>
          <w:bCs w:val="1"/>
          <w:rtl w:val="0"/>
        </w:rPr>
        <w:t xml:space="preserve">Patrizia Cavola</w:t>
      </w:r>
      <w:r w:rsidDel="00000000" w:rsidR="00000000" w:rsidRPr="00000000">
        <w:rPr>
          <w:rFonts w:ascii="Palatino Linotype" w:cs="Palatino Linotype" w:eastAsia="Palatino Linotype" w:hAnsi="Palatino Linotype"/>
          <w:rtl w:val="0"/>
        </w:rPr>
        <w:t xml:space="preserve">, torna a Velletri e Genzano di Roma con un programma che riunisce spettacoli, performance, formazione e incontri con il pubblico. Dal </w:t>
      </w:r>
      <w:r w:rsidDel="00000000" w:rsidR="00000000" w:rsidRPr="00000000">
        <w:rPr>
          <w:rFonts w:ascii="Palatino Linotype" w:cs="Palatino Linotype" w:eastAsia="Palatino Linotype" w:hAnsi="Palatino Linotype"/>
          <w:b w:val="1"/>
          <w:bCs w:val="1"/>
          <w:rtl w:val="0"/>
        </w:rPr>
        <w:t xml:space="preserve">18 settembre al 17 novembre</w:t>
      </w:r>
      <w:r w:rsidDel="00000000" w:rsidR="00000000" w:rsidRPr="00000000">
        <w:rPr>
          <w:rFonts w:ascii="Palatino Linotype" w:cs="Palatino Linotype" w:eastAsia="Palatino Linotype" w:hAnsi="Palatino Linotype"/>
          <w:rtl w:val="0"/>
        </w:rPr>
        <w:t xml:space="preserve">, la danza contemporanea dialoga con i luoghi e con il presente attraverso linguaggi e prospettive differenti, affrontando temi come il rapporto tra individuo e comunità, la crisi climatica, la memoria, la tecnologia, l’identità e l’alterità.</w:t>
      </w:r>
    </w:p>
    <w:p w:rsidR="00000000" w:rsidDel="00000000" w:rsidP="00000000" w:rsidRDefault="00000000" w:rsidRPr="00000000" w14:paraId="00000005">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Il festival accoglie sia realtà affermate della scena italiana e internazionale, sia nuove generazioni di autrici e autori. </w:t>
      </w:r>
      <w:r w:rsidDel="00000000" w:rsidR="00000000" w:rsidRPr="00000000">
        <w:rPr>
          <w:rFonts w:ascii="Palatino Linotype" w:cs="Palatino Linotype" w:eastAsia="Palatino Linotype" w:hAnsi="Palatino Linotype"/>
          <w:b w:val="1"/>
          <w:bCs w:val="1"/>
          <w:rtl w:val="0"/>
        </w:rPr>
        <w:t xml:space="preserve">Compagnia Atacama, Cie Irene K, Balletto Civile, Motus, EnClaveDANZA, Naturalis Labor, Ersilia Danza, Compagnia Francesca Selva, Balletto Teatro di Torino, Mandala Dance Company, Compagnia degli Istanti, Cie Vialuni, Kinesis CDC, AiEP Ariella Vidach, Arabesque, Enzo Cosimi, ASMED-Balletto di Sardegna, Larumbe Danza, Borderline Danza, Megakles Ballet, Silvia Gribaudi ed EgriBiancoDanza</w:t>
      </w:r>
      <w:r w:rsidDel="00000000" w:rsidR="00000000" w:rsidRPr="00000000">
        <w:rPr>
          <w:rFonts w:ascii="Palatino Linotype" w:cs="Palatino Linotype" w:eastAsia="Palatino Linotype" w:hAnsi="Palatino Linotype"/>
          <w:rtl w:val="0"/>
        </w:rPr>
        <w:t xml:space="preserve"> compongono un mosaico articolato di linguaggi e percorsi artistici, restituendo la ricchezza e la varietà della scena contemporanea.</w:t>
      </w:r>
    </w:p>
    <w:p w:rsidR="00000000" w:rsidDel="00000000" w:rsidP="00000000" w:rsidRDefault="00000000" w:rsidRPr="00000000" w14:paraId="00000006">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Il programma inaugurale di </w:t>
      </w:r>
      <w:r w:rsidDel="00000000" w:rsidR="00000000" w:rsidRPr="00000000">
        <w:rPr>
          <w:rFonts w:ascii="Palatino Linotype" w:cs="Palatino Linotype" w:eastAsia="Palatino Linotype" w:hAnsi="Palatino Linotype"/>
          <w:b w:val="1"/>
          <w:bCs w:val="1"/>
          <w:rtl w:val="0"/>
        </w:rPr>
        <w:t xml:space="preserve">venerdì 18 settembre</w:t>
      </w:r>
      <w:r w:rsidDel="00000000" w:rsidR="00000000" w:rsidRPr="00000000">
        <w:rPr>
          <w:rFonts w:ascii="Palatino Linotype" w:cs="Palatino Linotype" w:eastAsia="Palatino Linotype" w:hAnsi="Palatino Linotype"/>
          <w:rtl w:val="0"/>
        </w:rPr>
        <w:t xml:space="preserve"> prende il via a Velletri con la presentazione di un estratto di </w:t>
      </w:r>
      <w:r w:rsidDel="00000000" w:rsidR="00000000" w:rsidRPr="00000000">
        <w:rPr>
          <w:rFonts w:ascii="Palatino Linotype" w:cs="Palatino Linotype" w:eastAsia="Palatino Linotype" w:hAnsi="Palatino Linotype"/>
          <w:i w:val="1"/>
          <w:iCs w:val="1"/>
          <w:rtl w:val="0"/>
        </w:rPr>
        <w:t xml:space="preserve">Anghingò</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Compagnia Atacama</w:t>
      </w:r>
      <w:r w:rsidDel="00000000" w:rsidR="00000000" w:rsidRPr="00000000">
        <w:rPr>
          <w:rFonts w:ascii="Palatino Linotype" w:cs="Palatino Linotype" w:eastAsia="Palatino Linotype" w:hAnsi="Palatino Linotype"/>
          <w:rtl w:val="0"/>
        </w:rPr>
        <w:t xml:space="preserve">, creazione di </w:t>
      </w:r>
      <w:r w:rsidDel="00000000" w:rsidR="00000000" w:rsidRPr="00000000">
        <w:rPr>
          <w:rFonts w:ascii="Palatino Linotype" w:cs="Palatino Linotype" w:eastAsia="Palatino Linotype" w:hAnsi="Palatino Linotype"/>
          <w:b w:val="1"/>
          <w:bCs w:val="1"/>
          <w:rtl w:val="0"/>
        </w:rPr>
        <w:t xml:space="preserve">Patrizia Cavola e Ivan Truol</w:t>
      </w:r>
      <w:r w:rsidDel="00000000" w:rsidR="00000000" w:rsidRPr="00000000">
        <w:rPr>
          <w:rFonts w:ascii="Palatino Linotype" w:cs="Palatino Linotype" w:eastAsia="Palatino Linotype" w:hAnsi="Palatino Linotype"/>
          <w:rtl w:val="0"/>
        </w:rPr>
        <w:t xml:space="preserve">, alle </w:t>
      </w:r>
      <w:r w:rsidDel="00000000" w:rsidR="00000000" w:rsidRPr="00000000">
        <w:rPr>
          <w:rFonts w:ascii="Palatino Linotype" w:cs="Palatino Linotype" w:eastAsia="Palatino Linotype" w:hAnsi="Palatino Linotype"/>
          <w:b w:val="1"/>
          <w:bCs w:val="1"/>
          <w:rtl w:val="0"/>
        </w:rPr>
        <w:t xml:space="preserve">17.30 in Piazza Cairoli</w:t>
      </w:r>
      <w:r w:rsidDel="00000000" w:rsidR="00000000" w:rsidRPr="00000000">
        <w:rPr>
          <w:rFonts w:ascii="Palatino Linotype" w:cs="Palatino Linotype" w:eastAsia="Palatino Linotype" w:hAnsi="Palatino Linotype"/>
          <w:rtl w:val="0"/>
        </w:rPr>
        <w:t xml:space="preserve">. Ispirato al libro </w:t>
      </w:r>
      <w:r w:rsidDel="00000000" w:rsidR="00000000" w:rsidRPr="00000000">
        <w:rPr>
          <w:rFonts w:ascii="Palatino Linotype" w:cs="Palatino Linotype" w:eastAsia="Palatino Linotype" w:hAnsi="Palatino Linotype"/>
          <w:i w:val="1"/>
          <w:iCs w:val="1"/>
          <w:rtl w:val="0"/>
        </w:rPr>
        <w:t xml:space="preserve">Amblimblè – Rime e riti dei giochi di strada</w:t>
      </w:r>
      <w:r w:rsidDel="00000000" w:rsidR="00000000" w:rsidRPr="00000000">
        <w:rPr>
          <w:rFonts w:ascii="Palatino Linotype" w:cs="Palatino Linotype" w:eastAsia="Palatino Linotype" w:hAnsi="Palatino Linotype"/>
          <w:rtl w:val="0"/>
        </w:rPr>
        <w:t xml:space="preserve"> di Piero Dorfles, lo spettacolo recupera l’immaginario dei giochi collettivi di un tempo, quando la strada era luogo di incontro, invenzione e costruzione condivisa delle regole. Conte, filastrocche, voce, ritmo, suono e movimento compongono una partitura che guarda anche all'infanzia nell'epoca dei dispositivi digitali e alla progressiva perdita degli spazi di socialità spontanea.</w:t>
      </w:r>
    </w:p>
    <w:p w:rsidR="00000000" w:rsidDel="00000000" w:rsidP="00000000" w:rsidRDefault="00000000" w:rsidRPr="00000000" w14:paraId="00000007">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Nella stessa giornata è in scena </w:t>
      </w:r>
      <w:r w:rsidDel="00000000" w:rsidR="00000000" w:rsidRPr="00000000">
        <w:rPr>
          <w:rFonts w:ascii="Palatino Linotype" w:cs="Palatino Linotype" w:eastAsia="Palatino Linotype" w:hAnsi="Palatino Linotype"/>
          <w:i w:val="1"/>
          <w:iCs w:val="1"/>
          <w:rtl w:val="0"/>
        </w:rPr>
        <w:t xml:space="preserve">La nature n'aime pas le vide</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Cie Irene K</w:t>
      </w:r>
      <w:r w:rsidDel="00000000" w:rsidR="00000000" w:rsidRPr="00000000">
        <w:rPr>
          <w:rFonts w:ascii="Palatino Linotype" w:cs="Palatino Linotype" w:eastAsia="Palatino Linotype" w:hAnsi="Palatino Linotype"/>
          <w:rtl w:val="0"/>
        </w:rPr>
        <w:t xml:space="preserve">, della coreografa belga </w:t>
      </w:r>
      <w:r w:rsidDel="00000000" w:rsidR="00000000" w:rsidRPr="00000000">
        <w:rPr>
          <w:rFonts w:ascii="Palatino Linotype" w:cs="Palatino Linotype" w:eastAsia="Palatino Linotype" w:hAnsi="Palatino Linotype"/>
          <w:b w:val="1"/>
          <w:bCs w:val="1"/>
          <w:rtl w:val="0"/>
        </w:rPr>
        <w:t xml:space="preserve">Irene Kalbusch</w:t>
      </w:r>
      <w:r w:rsidDel="00000000" w:rsidR="00000000" w:rsidRPr="00000000">
        <w:rPr>
          <w:rFonts w:ascii="Palatino Linotype" w:cs="Palatino Linotype" w:eastAsia="Palatino Linotype" w:hAnsi="Palatino Linotype"/>
          <w:rtl w:val="0"/>
        </w:rPr>
        <w:t xml:space="preserve">. Due individui si incontrano con cautela e cercano progressivamente una vicinanza, in una tensione continua tra trattenere e lasciar andare. Attrazione e separazione, fascinazione per ciò che è sconosciuto e accettazione dell'altro diventano gli elementi di una performance costruita sulla prossimità e sulla distanza. Completa l'apertura </w:t>
      </w:r>
      <w:r w:rsidDel="00000000" w:rsidR="00000000" w:rsidRPr="00000000">
        <w:rPr>
          <w:rFonts w:ascii="Palatino Linotype" w:cs="Palatino Linotype" w:eastAsia="Palatino Linotype" w:hAnsi="Palatino Linotype"/>
          <w:b w:val="1"/>
          <w:bCs w:val="1"/>
          <w:rtl w:val="0"/>
        </w:rPr>
        <w:t xml:space="preserve">Balletto Civile</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Tebe</w:t>
      </w:r>
      <w:r w:rsidDel="00000000" w:rsidR="00000000" w:rsidRPr="00000000">
        <w:rPr>
          <w:rFonts w:ascii="Palatino Linotype" w:cs="Palatino Linotype" w:eastAsia="Palatino Linotype" w:hAnsi="Palatino Linotype"/>
          <w:rtl w:val="0"/>
        </w:rPr>
        <w:t xml:space="preserve">, ideazione e regia di </w:t>
      </w:r>
      <w:r w:rsidDel="00000000" w:rsidR="00000000" w:rsidRPr="00000000">
        <w:rPr>
          <w:rFonts w:ascii="Palatino Linotype" w:cs="Palatino Linotype" w:eastAsia="Palatino Linotype" w:hAnsi="Palatino Linotype"/>
          <w:b w:val="1"/>
          <w:bCs w:val="1"/>
          <w:rtl w:val="0"/>
        </w:rPr>
        <w:t xml:space="preserve">Michela Lucenti</w:t>
      </w:r>
      <w:r w:rsidDel="00000000" w:rsidR="00000000" w:rsidRPr="00000000">
        <w:rPr>
          <w:rFonts w:ascii="Palatino Linotype" w:cs="Palatino Linotype" w:eastAsia="Palatino Linotype" w:hAnsi="Palatino Linotype"/>
          <w:rtl w:val="0"/>
        </w:rPr>
        <w:t xml:space="preserve">. Ispirato a </w:t>
      </w:r>
      <w:r w:rsidDel="00000000" w:rsidR="00000000" w:rsidRPr="00000000">
        <w:rPr>
          <w:rFonts w:ascii="Palatino Linotype" w:cs="Palatino Linotype" w:eastAsia="Palatino Linotype" w:hAnsi="Palatino Linotype"/>
          <w:i w:val="1"/>
          <w:iCs w:val="1"/>
          <w:rtl w:val="0"/>
        </w:rPr>
        <w:t xml:space="preserve">Le Fenicie</w:t>
      </w:r>
      <w:r w:rsidDel="00000000" w:rsidR="00000000" w:rsidRPr="00000000">
        <w:rPr>
          <w:rFonts w:ascii="Palatino Linotype" w:cs="Palatino Linotype" w:eastAsia="Palatino Linotype" w:hAnsi="Palatino Linotype"/>
          <w:rtl w:val="0"/>
        </w:rPr>
        <w:t xml:space="preserve"> di Euripide, il lavoro guarda alla tragedia classica per interrogare le tensioni del presente: la lotta tra Eteocle e Polinice diventa una riflessione su potere, guerra, tirannia e democrazia. </w:t>
      </w:r>
    </w:p>
    <w:p w:rsidR="00000000" w:rsidDel="00000000" w:rsidP="00000000" w:rsidRDefault="00000000" w:rsidRPr="00000000" w14:paraId="00000008">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Sabato 19 settembre alle 11.30, Piazza Frasconi a Genzano di Roma</w:t>
      </w:r>
      <w:r w:rsidDel="00000000" w:rsidR="00000000" w:rsidRPr="00000000">
        <w:rPr>
          <w:rFonts w:ascii="Palatino Linotype" w:cs="Palatino Linotype" w:eastAsia="Palatino Linotype" w:hAnsi="Palatino Linotype"/>
          <w:rtl w:val="0"/>
        </w:rPr>
        <w:t xml:space="preserve"> ospita un estratto di </w:t>
      </w:r>
      <w:r w:rsidDel="00000000" w:rsidR="00000000" w:rsidRPr="00000000">
        <w:rPr>
          <w:rFonts w:ascii="Palatino Linotype" w:cs="Palatino Linotype" w:eastAsia="Palatino Linotype" w:hAnsi="Palatino Linotype"/>
          <w:i w:val="1"/>
          <w:iCs w:val="1"/>
          <w:rtl w:val="0"/>
        </w:rPr>
        <w:t xml:space="preserve">La nature n'aime pas le vide</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Cie Irene K</w:t>
      </w:r>
      <w:r w:rsidDel="00000000" w:rsidR="00000000" w:rsidRPr="00000000">
        <w:rPr>
          <w:rFonts w:ascii="Palatino Linotype" w:cs="Palatino Linotype" w:eastAsia="Palatino Linotype" w:hAnsi="Palatino Linotype"/>
          <w:rtl w:val="0"/>
        </w:rPr>
        <w:t xml:space="preserve">. La creazione di Irene Kalbusch assume lo spazio pubblico come elemento della propria scrittura, in continuità con il percorso della compagnia belga, impegnata da anni nella realizzazione di performance teatrali e interventi pensati per luoghi non convenzionali. Alle </w:t>
      </w:r>
      <w:r w:rsidDel="00000000" w:rsidR="00000000" w:rsidRPr="00000000">
        <w:rPr>
          <w:rFonts w:ascii="Palatino Linotype" w:cs="Palatino Linotype" w:eastAsia="Palatino Linotype" w:hAnsi="Palatino Linotype"/>
          <w:b w:val="1"/>
          <w:bCs w:val="1"/>
          <w:rtl w:val="0"/>
        </w:rPr>
        <w:t xml:space="preserve">17.30, a Palazzo Sforza Cesarini</w:t>
      </w:r>
      <w:r w:rsidDel="00000000" w:rsidR="00000000" w:rsidRPr="00000000">
        <w:rPr>
          <w:rFonts w:ascii="Palatino Linotype" w:cs="Palatino Linotype" w:eastAsia="Palatino Linotype" w:hAnsi="Palatino Linotype"/>
          <w:rtl w:val="0"/>
        </w:rPr>
        <w:t xml:space="preserve">, la stessa creazione torna a confrontarsi con un nuovo contesto architettonico. Il passaggio dalla piazza al palazzo storico modifica la percezione del gesto, la distanza tra i performer e lo sguardo del pubblico. La giornata prosegue con </w:t>
      </w:r>
      <w:r w:rsidDel="00000000" w:rsidR="00000000" w:rsidRPr="00000000">
        <w:rPr>
          <w:rFonts w:ascii="Palatino Linotype" w:cs="Palatino Linotype" w:eastAsia="Palatino Linotype" w:hAnsi="Palatino Linotype"/>
          <w:b w:val="1"/>
          <w:bCs w:val="1"/>
          <w:rtl w:val="0"/>
        </w:rPr>
        <w:t xml:space="preserve">MOTUS</w:t>
      </w:r>
      <w:r w:rsidDel="00000000" w:rsidR="00000000" w:rsidRPr="00000000">
        <w:rPr>
          <w:rFonts w:ascii="Palatino Linotype" w:cs="Palatino Linotype" w:eastAsia="Palatino Linotype" w:hAnsi="Palatino Linotype"/>
          <w:rtl w:val="0"/>
        </w:rPr>
        <w:t xml:space="preserve"> e </w:t>
      </w:r>
      <w:r w:rsidDel="00000000" w:rsidR="00000000" w:rsidRPr="00000000">
        <w:rPr>
          <w:rFonts w:ascii="Palatino Linotype" w:cs="Palatino Linotype" w:eastAsia="Palatino Linotype" w:hAnsi="Palatino Linotype"/>
          <w:i w:val="1"/>
          <w:iCs w:val="1"/>
          <w:rtl w:val="0"/>
        </w:rPr>
        <w:t xml:space="preserve">Invidia (Genesi dell'invidia)</w:t>
      </w:r>
      <w:r w:rsidDel="00000000" w:rsidR="00000000" w:rsidRPr="00000000">
        <w:rPr>
          <w:rFonts w:ascii="Palatino Linotype" w:cs="Palatino Linotype" w:eastAsia="Palatino Linotype" w:hAnsi="Palatino Linotype"/>
          <w:rtl w:val="0"/>
        </w:rPr>
        <w:t xml:space="preserve">, concept e drammaturgia di </w:t>
      </w:r>
      <w:r w:rsidDel="00000000" w:rsidR="00000000" w:rsidRPr="00000000">
        <w:rPr>
          <w:rFonts w:ascii="Palatino Linotype" w:cs="Palatino Linotype" w:eastAsia="Palatino Linotype" w:hAnsi="Palatino Linotype"/>
          <w:b w:val="1"/>
          <w:bCs w:val="1"/>
          <w:rtl w:val="0"/>
        </w:rPr>
        <w:t xml:space="preserve">Rosanna Cieri</w:t>
      </w:r>
      <w:r w:rsidDel="00000000" w:rsidR="00000000" w:rsidRPr="00000000">
        <w:rPr>
          <w:rFonts w:ascii="Palatino Linotype" w:cs="Palatino Linotype" w:eastAsia="Palatino Linotype" w:hAnsi="Palatino Linotype"/>
          <w:rtl w:val="0"/>
        </w:rPr>
        <w:t xml:space="preserve"> e coreografia di </w:t>
      </w:r>
      <w:r w:rsidDel="00000000" w:rsidR="00000000" w:rsidRPr="00000000">
        <w:rPr>
          <w:rFonts w:ascii="Palatino Linotype" w:cs="Palatino Linotype" w:eastAsia="Palatino Linotype" w:hAnsi="Palatino Linotype"/>
          <w:b w:val="1"/>
          <w:bCs w:val="1"/>
          <w:rtl w:val="0"/>
        </w:rPr>
        <w:t xml:space="preserve">Simona Cieri</w:t>
      </w:r>
      <w:r w:rsidDel="00000000" w:rsidR="00000000" w:rsidRPr="00000000">
        <w:rPr>
          <w:rFonts w:ascii="Palatino Linotype" w:cs="Palatino Linotype" w:eastAsia="Palatino Linotype" w:hAnsi="Palatino Linotype"/>
          <w:rtl w:val="0"/>
        </w:rPr>
        <w:t xml:space="preserve">. Un sentimento antico viene osservato nella sua dimensione contemporanea, alimentata dal confronto permanente con le vite e le immagini degli altri attraverso i social network. L'invidia diventa così una lente per leggere una società nella quale il desiderio può trasformarsi in frustrazione, odio e autodistruzione. Al programma si affianca </w:t>
      </w:r>
      <w:r w:rsidDel="00000000" w:rsidR="00000000" w:rsidRPr="00000000">
        <w:rPr>
          <w:rFonts w:ascii="Palatino Linotype" w:cs="Palatino Linotype" w:eastAsia="Palatino Linotype" w:hAnsi="Palatino Linotype"/>
          <w:b w:val="1"/>
          <w:bCs w:val="1"/>
          <w:rtl w:val="0"/>
        </w:rPr>
        <w:t xml:space="preserve">EnClaveDANZA</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Terra Ferida</w:t>
      </w:r>
      <w:r w:rsidDel="00000000" w:rsidR="00000000" w:rsidRPr="00000000">
        <w:rPr>
          <w:rFonts w:ascii="Palatino Linotype" w:cs="Palatino Linotype" w:eastAsia="Palatino Linotype" w:hAnsi="Palatino Linotype"/>
          <w:rtl w:val="0"/>
        </w:rPr>
        <w:t xml:space="preserve">. La compagnia madrilena porta in scena una riflessione sul cambiamento climatico nata dall'esperienza delle devastanti piogge DANA che nel 2024 hanno colpito la Spagna. I movimenti dell'acqua – la quiete, i cicli, lo straripamento – diventano metafora della fragilità degli equilibri contemporanei. La ricerca è stata sviluppata anche attraverso il lavoro sul campo a Valencia e a Mira, in Castiglia-La Mancia, mettendo in connessione territorio, memoria ed evento.</w:t>
      </w:r>
    </w:p>
    <w:p w:rsidR="00000000" w:rsidDel="00000000" w:rsidP="00000000" w:rsidRDefault="00000000" w:rsidRPr="00000000" w14:paraId="00000009">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Domenica 20 settembre alle 11.30, in Piazza Frasconi a Genzano</w:t>
      </w:r>
      <w:r w:rsidDel="00000000" w:rsidR="00000000" w:rsidRPr="00000000">
        <w:rPr>
          <w:rFonts w:ascii="Palatino Linotype" w:cs="Palatino Linotype" w:eastAsia="Palatino Linotype" w:hAnsi="Palatino Linotype"/>
          <w:rtl w:val="0"/>
        </w:rPr>
        <w:t xml:space="preserve">, un estratto di </w:t>
      </w:r>
      <w:r w:rsidDel="00000000" w:rsidR="00000000" w:rsidRPr="00000000">
        <w:rPr>
          <w:rFonts w:ascii="Palatino Linotype" w:cs="Palatino Linotype" w:eastAsia="Palatino Linotype" w:hAnsi="Palatino Linotype"/>
          <w:i w:val="1"/>
          <w:iCs w:val="1"/>
          <w:rtl w:val="0"/>
        </w:rPr>
        <w:t xml:space="preserve">Anghingò</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Compagnia Atacama</w:t>
      </w:r>
      <w:r w:rsidDel="00000000" w:rsidR="00000000" w:rsidRPr="00000000">
        <w:rPr>
          <w:rFonts w:ascii="Palatino Linotype" w:cs="Palatino Linotype" w:eastAsia="Palatino Linotype" w:hAnsi="Palatino Linotype"/>
          <w:rtl w:val="0"/>
        </w:rPr>
        <w:t xml:space="preserve"> porta nuovamente in scena giochi, riti, conte e filastrocche. Alle </w:t>
      </w:r>
      <w:r w:rsidDel="00000000" w:rsidR="00000000" w:rsidRPr="00000000">
        <w:rPr>
          <w:rFonts w:ascii="Palatino Linotype" w:cs="Palatino Linotype" w:eastAsia="Palatino Linotype" w:hAnsi="Palatino Linotype"/>
          <w:b w:val="1"/>
          <w:bCs w:val="1"/>
          <w:rtl w:val="0"/>
        </w:rPr>
        <w:t xml:space="preserve">17.30, a Palazzo Sforza Cesarini</w:t>
      </w:r>
      <w:r w:rsidDel="00000000" w:rsidR="00000000" w:rsidRPr="00000000">
        <w:rPr>
          <w:rFonts w:ascii="Palatino Linotype" w:cs="Palatino Linotype" w:eastAsia="Palatino Linotype" w:hAnsi="Palatino Linotype"/>
          <w:rtl w:val="0"/>
        </w:rPr>
        <w:t xml:space="preserve">, il lavoro torna in programma accanto a una serie di creazioni che affrontano il tema della perdita, dell'amore e della possibilità di trovare nuovi equilibri. Tra queste, </w:t>
      </w:r>
      <w:r w:rsidDel="00000000" w:rsidR="00000000" w:rsidRPr="00000000">
        <w:rPr>
          <w:rFonts w:ascii="Palatino Linotype" w:cs="Palatino Linotype" w:eastAsia="Palatino Linotype" w:hAnsi="Palatino Linotype"/>
          <w:i w:val="1"/>
          <w:iCs w:val="1"/>
          <w:rtl w:val="0"/>
        </w:rPr>
        <w:t xml:space="preserve">Naufraghi (Jules)</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Naturalis Labor</w:t>
      </w:r>
      <w:r w:rsidDel="00000000" w:rsidR="00000000" w:rsidRPr="00000000">
        <w:rPr>
          <w:rFonts w:ascii="Palatino Linotype" w:cs="Palatino Linotype" w:eastAsia="Palatino Linotype" w:hAnsi="Palatino Linotype"/>
          <w:rtl w:val="0"/>
        </w:rPr>
        <w:t xml:space="preserve">, coreografia di </w:t>
      </w:r>
      <w:r w:rsidDel="00000000" w:rsidR="00000000" w:rsidRPr="00000000">
        <w:rPr>
          <w:rFonts w:ascii="Palatino Linotype" w:cs="Palatino Linotype" w:eastAsia="Palatino Linotype" w:hAnsi="Palatino Linotype"/>
          <w:b w:val="1"/>
          <w:bCs w:val="1"/>
          <w:rtl w:val="0"/>
        </w:rPr>
        <w:t xml:space="preserve">Luciano Padovani</w:t>
      </w:r>
      <w:r w:rsidDel="00000000" w:rsidR="00000000" w:rsidRPr="00000000">
        <w:rPr>
          <w:rFonts w:ascii="Palatino Linotype" w:cs="Palatino Linotype" w:eastAsia="Palatino Linotype" w:hAnsi="Palatino Linotype"/>
          <w:rtl w:val="0"/>
        </w:rPr>
        <w:t xml:space="preserve">, guarda al naufragio come immagine di un limite improvviso, capace di spezzare equilibri e aprire nuove possibilità. Al centro della creazione c'è un amore impossibile e il disorientamento che accompagna la perdita: la fragilità diventa il punto di partenza per cercare nuove traiettorie e un diverso approdo. </w:t>
        <w:br w:type="textWrapping"/>
        <w:t xml:space="preserve">Segue </w:t>
      </w:r>
      <w:r w:rsidDel="00000000" w:rsidR="00000000" w:rsidRPr="00000000">
        <w:rPr>
          <w:rFonts w:ascii="Palatino Linotype" w:cs="Palatino Linotype" w:eastAsia="Palatino Linotype" w:hAnsi="Palatino Linotype"/>
          <w:b w:val="1"/>
          <w:bCs w:val="1"/>
          <w:rtl w:val="0"/>
        </w:rPr>
        <w:t xml:space="preserve">Ersilia Danza</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La Passeggiata</w:t>
      </w:r>
      <w:r w:rsidDel="00000000" w:rsidR="00000000" w:rsidRPr="00000000">
        <w:rPr>
          <w:rFonts w:ascii="Palatino Linotype" w:cs="Palatino Linotype" w:eastAsia="Palatino Linotype" w:hAnsi="Palatino Linotype"/>
          <w:rtl w:val="0"/>
        </w:rPr>
        <w:t xml:space="preserve">, coreografia di </w:t>
      </w:r>
      <w:r w:rsidDel="00000000" w:rsidR="00000000" w:rsidRPr="00000000">
        <w:rPr>
          <w:rFonts w:ascii="Palatino Linotype" w:cs="Palatino Linotype" w:eastAsia="Palatino Linotype" w:hAnsi="Palatino Linotype"/>
          <w:b w:val="1"/>
          <w:bCs w:val="1"/>
          <w:rtl w:val="0"/>
        </w:rPr>
        <w:t xml:space="preserve">Laura Corradi</w:t>
      </w:r>
      <w:r w:rsidDel="00000000" w:rsidR="00000000" w:rsidRPr="00000000">
        <w:rPr>
          <w:rFonts w:ascii="Palatino Linotype" w:cs="Palatino Linotype" w:eastAsia="Palatino Linotype" w:hAnsi="Palatino Linotype"/>
          <w:rtl w:val="0"/>
        </w:rPr>
        <w:t xml:space="preserve"> ispirata all'omonimo dipinto di Marc Chagall. L'amore tra Chagall e la moglie Bella diventa immagine di una leggerezza capace di elevarsi sopra il peso della storia e della tragedia. La creazione traduce in movimento quella sospensione onirica nella quale la bellezza può diventare una forma di resistenza.</w:t>
        <w:br w:type="textWrapping"/>
        <w:t xml:space="preserve">Chiude la giornata </w:t>
      </w:r>
      <w:r w:rsidDel="00000000" w:rsidR="00000000" w:rsidRPr="00000000">
        <w:rPr>
          <w:rFonts w:ascii="Palatino Linotype" w:cs="Palatino Linotype" w:eastAsia="Palatino Linotype" w:hAnsi="Palatino Linotype"/>
          <w:i w:val="1"/>
          <w:iCs w:val="1"/>
          <w:rtl w:val="0"/>
        </w:rPr>
        <w:t xml:space="preserve">Mater Sola</w:t>
      </w:r>
      <w:r w:rsidDel="00000000" w:rsidR="00000000" w:rsidRPr="00000000">
        <w:rPr>
          <w:rFonts w:ascii="Palatino Linotype" w:cs="Palatino Linotype" w:eastAsia="Palatino Linotype" w:hAnsi="Palatino Linotype"/>
          <w:rtl w:val="0"/>
        </w:rPr>
        <w:t xml:space="preserve"> della </w:t>
      </w:r>
      <w:r w:rsidDel="00000000" w:rsidR="00000000" w:rsidRPr="00000000">
        <w:rPr>
          <w:rFonts w:ascii="Palatino Linotype" w:cs="Palatino Linotype" w:eastAsia="Palatino Linotype" w:hAnsi="Palatino Linotype"/>
          <w:b w:val="1"/>
          <w:bCs w:val="1"/>
          <w:rtl w:val="0"/>
        </w:rPr>
        <w:t xml:space="preserve">Compagnia Francesca Selva</w:t>
      </w:r>
      <w:r w:rsidDel="00000000" w:rsidR="00000000" w:rsidRPr="00000000">
        <w:rPr>
          <w:rFonts w:ascii="Palatino Linotype" w:cs="Palatino Linotype" w:eastAsia="Palatino Linotype" w:hAnsi="Palatino Linotype"/>
          <w:rtl w:val="0"/>
        </w:rPr>
        <w:t xml:space="preserve">, terzo quadro della </w:t>
      </w:r>
      <w:r w:rsidDel="00000000" w:rsidR="00000000" w:rsidRPr="00000000">
        <w:rPr>
          <w:rFonts w:ascii="Palatino Linotype" w:cs="Palatino Linotype" w:eastAsia="Palatino Linotype" w:hAnsi="Palatino Linotype"/>
          <w:i w:val="1"/>
          <w:iCs w:val="1"/>
          <w:rtl w:val="0"/>
        </w:rPr>
        <w:t xml:space="preserve">Trilogia del Tempo Sospeso</w:t>
      </w:r>
      <w:r w:rsidDel="00000000" w:rsidR="00000000" w:rsidRPr="00000000">
        <w:rPr>
          <w:rFonts w:ascii="Palatino Linotype" w:cs="Palatino Linotype" w:eastAsia="Palatino Linotype" w:hAnsi="Palatino Linotype"/>
          <w:rtl w:val="0"/>
        </w:rPr>
        <w:t xml:space="preserve">. Il lavoro guarda alle vittime delle guerre contemporanee attraverso la figura archetipica della madre, presenza che resta di fronte alla perdita e alle macerie. La creazione assume così una dimensione di testimonianza e responsabilità civile.</w:t>
      </w:r>
    </w:p>
    <w:p w:rsidR="00000000" w:rsidDel="00000000" w:rsidP="00000000" w:rsidRDefault="00000000" w:rsidRPr="00000000" w14:paraId="0000000A">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Il festival torna a </w:t>
      </w:r>
      <w:r w:rsidDel="00000000" w:rsidR="00000000" w:rsidRPr="00000000">
        <w:rPr>
          <w:rFonts w:ascii="Palatino Linotype" w:cs="Palatino Linotype" w:eastAsia="Palatino Linotype" w:hAnsi="Palatino Linotype"/>
          <w:b w:val="1"/>
          <w:bCs w:val="1"/>
          <w:rtl w:val="0"/>
        </w:rPr>
        <w:t xml:space="preserve">Velletri venerdì 25 settembre, dalle 17.30, alla Casa delle Culture e della Musica</w:t>
      </w:r>
      <w:r w:rsidDel="00000000" w:rsidR="00000000" w:rsidRPr="00000000">
        <w:rPr>
          <w:rFonts w:ascii="Palatino Linotype" w:cs="Palatino Linotype" w:eastAsia="Palatino Linotype" w:hAnsi="Palatino Linotype"/>
          <w:rtl w:val="0"/>
        </w:rPr>
        <w:t xml:space="preserve">, con una giornata dedicata al dialogo tra materia, corpo e natura. Il </w:t>
      </w:r>
      <w:r w:rsidDel="00000000" w:rsidR="00000000" w:rsidRPr="00000000">
        <w:rPr>
          <w:rFonts w:ascii="Palatino Linotype" w:cs="Palatino Linotype" w:eastAsia="Palatino Linotype" w:hAnsi="Palatino Linotype"/>
          <w:b w:val="1"/>
          <w:bCs w:val="1"/>
          <w:rtl w:val="0"/>
        </w:rPr>
        <w:t xml:space="preserve">Balletto Teatro di Torino</w:t>
      </w:r>
      <w:r w:rsidDel="00000000" w:rsidR="00000000" w:rsidRPr="00000000">
        <w:rPr>
          <w:rFonts w:ascii="Palatino Linotype" w:cs="Palatino Linotype" w:eastAsia="Palatino Linotype" w:hAnsi="Palatino Linotype"/>
          <w:rtl w:val="0"/>
        </w:rPr>
        <w:t xml:space="preserve"> presenta </w:t>
      </w:r>
      <w:r w:rsidDel="00000000" w:rsidR="00000000" w:rsidRPr="00000000">
        <w:rPr>
          <w:rFonts w:ascii="Palatino Linotype" w:cs="Palatino Linotype" w:eastAsia="Palatino Linotype" w:hAnsi="Palatino Linotype"/>
          <w:i w:val="1"/>
          <w:iCs w:val="1"/>
          <w:rtl w:val="0"/>
        </w:rPr>
        <w:t xml:space="preserve">ALISEO variation</w:t>
      </w:r>
      <w:r w:rsidDel="00000000" w:rsidR="00000000" w:rsidRPr="00000000">
        <w:rPr>
          <w:rFonts w:ascii="Palatino Linotype" w:cs="Palatino Linotype" w:eastAsia="Palatino Linotype" w:hAnsi="Palatino Linotype"/>
          <w:rtl w:val="0"/>
        </w:rPr>
        <w:t xml:space="preserve">, coreografia di </w:t>
      </w:r>
      <w:r w:rsidDel="00000000" w:rsidR="00000000" w:rsidRPr="00000000">
        <w:rPr>
          <w:rFonts w:ascii="Palatino Linotype" w:cs="Palatino Linotype" w:eastAsia="Palatino Linotype" w:hAnsi="Palatino Linotype"/>
          <w:b w:val="1"/>
          <w:bCs w:val="1"/>
          <w:rtl w:val="0"/>
        </w:rPr>
        <w:t xml:space="preserve">Manfredi Perego</w:t>
      </w:r>
      <w:r w:rsidDel="00000000" w:rsidR="00000000" w:rsidRPr="00000000">
        <w:rPr>
          <w:rFonts w:ascii="Palatino Linotype" w:cs="Palatino Linotype" w:eastAsia="Palatino Linotype" w:hAnsi="Palatino Linotype"/>
          <w:rtl w:val="0"/>
        </w:rPr>
        <w:t xml:space="preserve"> interpretata da </w:t>
      </w:r>
      <w:r w:rsidDel="00000000" w:rsidR="00000000" w:rsidRPr="00000000">
        <w:rPr>
          <w:rFonts w:ascii="Palatino Linotype" w:cs="Palatino Linotype" w:eastAsia="Palatino Linotype" w:hAnsi="Palatino Linotype"/>
          <w:b w:val="1"/>
          <w:bCs w:val="1"/>
          <w:rtl w:val="0"/>
        </w:rPr>
        <w:t xml:space="preserve">Bailey Kager</w:t>
      </w:r>
      <w:r w:rsidDel="00000000" w:rsidR="00000000" w:rsidRPr="00000000">
        <w:rPr>
          <w:rFonts w:ascii="Palatino Linotype" w:cs="Palatino Linotype" w:eastAsia="Palatino Linotype" w:hAnsi="Palatino Linotype"/>
          <w:rtl w:val="0"/>
        </w:rPr>
        <w:t xml:space="preserve">. Il vento diventa metafora di un'energia invisibile capace di modificare il paesaggio e ciò che incontra. Il movimento segue intensità differenti, tra sospensione, spinta e cambiamento. Con </w:t>
      </w:r>
      <w:r w:rsidDel="00000000" w:rsidR="00000000" w:rsidRPr="00000000">
        <w:rPr>
          <w:rFonts w:ascii="Palatino Linotype" w:cs="Palatino Linotype" w:eastAsia="Palatino Linotype" w:hAnsi="Palatino Linotype"/>
          <w:b w:val="1"/>
          <w:bCs w:val="1"/>
          <w:rtl w:val="0"/>
        </w:rPr>
        <w:t xml:space="preserve">Mandala Dance Company</w:t>
      </w:r>
      <w:r w:rsidDel="00000000" w:rsidR="00000000" w:rsidRPr="00000000">
        <w:rPr>
          <w:rFonts w:ascii="Palatino Linotype" w:cs="Palatino Linotype" w:eastAsia="Palatino Linotype" w:hAnsi="Palatino Linotype"/>
          <w:rtl w:val="0"/>
        </w:rPr>
        <w:t xml:space="preserve"> arriva </w:t>
      </w:r>
      <w:r w:rsidDel="00000000" w:rsidR="00000000" w:rsidRPr="00000000">
        <w:rPr>
          <w:rFonts w:ascii="Palatino Linotype" w:cs="Palatino Linotype" w:eastAsia="Palatino Linotype" w:hAnsi="Palatino Linotype"/>
          <w:i w:val="1"/>
          <w:iCs w:val="1"/>
          <w:rtl w:val="0"/>
        </w:rPr>
        <w:t xml:space="preserve">Stone</w:t>
      </w:r>
      <w:r w:rsidDel="00000000" w:rsidR="00000000" w:rsidRPr="00000000">
        <w:rPr>
          <w:rFonts w:ascii="Palatino Linotype" w:cs="Palatino Linotype" w:eastAsia="Palatino Linotype" w:hAnsi="Palatino Linotype"/>
          <w:rtl w:val="0"/>
        </w:rPr>
        <w:t xml:space="preserve">, nuova produzione 2026 firmata da </w:t>
      </w:r>
      <w:r w:rsidDel="00000000" w:rsidR="00000000" w:rsidRPr="00000000">
        <w:rPr>
          <w:rFonts w:ascii="Palatino Linotype" w:cs="Palatino Linotype" w:eastAsia="Palatino Linotype" w:hAnsi="Palatino Linotype"/>
          <w:b w:val="1"/>
          <w:bCs w:val="1"/>
          <w:rtl w:val="0"/>
        </w:rPr>
        <w:t xml:space="preserve">Paola Sorressa</w:t>
      </w:r>
      <w:r w:rsidDel="00000000" w:rsidR="00000000" w:rsidRPr="00000000">
        <w:rPr>
          <w:rFonts w:ascii="Palatino Linotype" w:cs="Palatino Linotype" w:eastAsia="Palatino Linotype" w:hAnsi="Palatino Linotype"/>
          <w:rtl w:val="0"/>
        </w:rPr>
        <w:t xml:space="preserve">. Sette pietre accompagnano un rito coreografico nel quale materia, memoria e spiritualità si incontrano, fino alla composizione di un totem finale. L'immaginario richiama i giardini Zen e una concezione della natura come spazio di ascolto e contemplazione. </w:t>
        <w:br w:type="textWrapping"/>
        <w:t xml:space="preserve">La giornata continua con </w:t>
      </w:r>
      <w:r w:rsidDel="00000000" w:rsidR="00000000" w:rsidRPr="00000000">
        <w:rPr>
          <w:rFonts w:ascii="Palatino Linotype" w:cs="Palatino Linotype" w:eastAsia="Palatino Linotype" w:hAnsi="Palatino Linotype"/>
          <w:b w:val="1"/>
          <w:bCs w:val="1"/>
          <w:rtl w:val="0"/>
        </w:rPr>
        <w:t xml:space="preserve">Compagnia degli Istanti</w:t>
      </w:r>
      <w:r w:rsidDel="00000000" w:rsidR="00000000" w:rsidRPr="00000000">
        <w:rPr>
          <w:rFonts w:ascii="Palatino Linotype" w:cs="Palatino Linotype" w:eastAsia="Palatino Linotype" w:hAnsi="Palatino Linotype"/>
          <w:rtl w:val="0"/>
        </w:rPr>
        <w:t xml:space="preserve"> e </w:t>
      </w:r>
      <w:r w:rsidDel="00000000" w:rsidR="00000000" w:rsidRPr="00000000">
        <w:rPr>
          <w:rFonts w:ascii="Palatino Linotype" w:cs="Palatino Linotype" w:eastAsia="Palatino Linotype" w:hAnsi="Palatino Linotype"/>
          <w:i w:val="1"/>
          <w:iCs w:val="1"/>
          <w:rtl w:val="0"/>
        </w:rPr>
        <w:t xml:space="preserve">Suddenly Here. Dire, fare, baciare</w:t>
      </w:r>
      <w:r w:rsidDel="00000000" w:rsidR="00000000" w:rsidRPr="00000000">
        <w:rPr>
          <w:rFonts w:ascii="Palatino Linotype" w:cs="Palatino Linotype" w:eastAsia="Palatino Linotype" w:hAnsi="Palatino Linotype"/>
          <w:rtl w:val="0"/>
        </w:rPr>
        <w:t xml:space="preserve">, ideazione di </w:t>
      </w:r>
      <w:r w:rsidDel="00000000" w:rsidR="00000000" w:rsidRPr="00000000">
        <w:rPr>
          <w:rFonts w:ascii="Palatino Linotype" w:cs="Palatino Linotype" w:eastAsia="Palatino Linotype" w:hAnsi="Palatino Linotype"/>
          <w:b w:val="1"/>
          <w:bCs w:val="1"/>
          <w:rtl w:val="0"/>
        </w:rPr>
        <w:t xml:space="preserve">Simona Bucci</w:t>
      </w:r>
      <w:r w:rsidDel="00000000" w:rsidR="00000000" w:rsidRPr="00000000">
        <w:rPr>
          <w:rFonts w:ascii="Palatino Linotype" w:cs="Palatino Linotype" w:eastAsia="Palatino Linotype" w:hAnsi="Palatino Linotype"/>
          <w:rtl w:val="0"/>
        </w:rPr>
        <w:t xml:space="preserve">. Il celebre gioco “Dire-Fare-Baciare-Lettera-Testamento” viene riletto come metafora di presenze che appaiono, si incontrano e scompaiono, come pensieri fuggevoli. A chiudere il programma è </w:t>
      </w:r>
      <w:r w:rsidDel="00000000" w:rsidR="00000000" w:rsidRPr="00000000">
        <w:rPr>
          <w:rFonts w:ascii="Palatino Linotype" w:cs="Palatino Linotype" w:eastAsia="Palatino Linotype" w:hAnsi="Palatino Linotype"/>
          <w:b w:val="1"/>
          <w:bCs w:val="1"/>
          <w:rtl w:val="0"/>
        </w:rPr>
        <w:t xml:space="preserve">Cie Vialuni</w:t>
      </w:r>
      <w:r w:rsidDel="00000000" w:rsidR="00000000" w:rsidRPr="00000000">
        <w:rPr>
          <w:rFonts w:ascii="Palatino Linotype" w:cs="Palatino Linotype" w:eastAsia="Palatino Linotype" w:hAnsi="Palatino Linotype"/>
          <w:rtl w:val="0"/>
        </w:rPr>
        <w:t xml:space="preserve">, dalla Francia, con </w:t>
      </w:r>
      <w:r w:rsidDel="00000000" w:rsidR="00000000" w:rsidRPr="00000000">
        <w:rPr>
          <w:rFonts w:ascii="Palatino Linotype" w:cs="Palatino Linotype" w:eastAsia="Palatino Linotype" w:hAnsi="Palatino Linotype"/>
          <w:i w:val="1"/>
          <w:iCs w:val="1"/>
          <w:rtl w:val="0"/>
        </w:rPr>
        <w:t xml:space="preserve">La Performance Agricole</w:t>
      </w:r>
      <w:r w:rsidDel="00000000" w:rsidR="00000000" w:rsidRPr="00000000">
        <w:rPr>
          <w:rFonts w:ascii="Palatino Linotype" w:cs="Palatino Linotype" w:eastAsia="Palatino Linotype" w:hAnsi="Palatino Linotype"/>
          <w:rtl w:val="0"/>
        </w:rPr>
        <w:t xml:space="preserve">, creazione di </w:t>
      </w:r>
      <w:r w:rsidDel="00000000" w:rsidR="00000000" w:rsidRPr="00000000">
        <w:rPr>
          <w:rFonts w:ascii="Palatino Linotype" w:cs="Palatino Linotype" w:eastAsia="Palatino Linotype" w:hAnsi="Palatino Linotype"/>
          <w:b w:val="1"/>
          <w:bCs w:val="1"/>
          <w:rtl w:val="0"/>
        </w:rPr>
        <w:t xml:space="preserve">Michèle Ettori</w:t>
      </w:r>
      <w:r w:rsidDel="00000000" w:rsidR="00000000" w:rsidRPr="00000000">
        <w:rPr>
          <w:rFonts w:ascii="Palatino Linotype" w:cs="Palatino Linotype" w:eastAsia="Palatino Linotype" w:hAnsi="Palatino Linotype"/>
          <w:rtl w:val="0"/>
        </w:rPr>
        <w:t xml:space="preserve">. Terra, acqua, piante e altri elementi del vivente entrano direttamente nella performance, costruita come una partitura aperta agli interpreti e agli spettatori. Il paesaggio agricolo diventa uno spazio di osservazione e connessione tra ambiente e gesto.</w:t>
      </w:r>
    </w:p>
    <w:p w:rsidR="00000000" w:rsidDel="00000000" w:rsidP="00000000" w:rsidRDefault="00000000" w:rsidRPr="00000000" w14:paraId="0000000B">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Sabato 26 settembre alle 17.30, Palazzo Sforza Cesarini a Genzano di Roma</w:t>
      </w:r>
      <w:r w:rsidDel="00000000" w:rsidR="00000000" w:rsidRPr="00000000">
        <w:rPr>
          <w:rFonts w:ascii="Palatino Linotype" w:cs="Palatino Linotype" w:eastAsia="Palatino Linotype" w:hAnsi="Palatino Linotype"/>
          <w:rtl w:val="0"/>
        </w:rPr>
        <w:t xml:space="preserve"> ospita una giornata dedicata a tecnologia, natura, società e identità. </w:t>
      </w:r>
      <w:r w:rsidDel="00000000" w:rsidR="00000000" w:rsidRPr="00000000">
        <w:rPr>
          <w:rFonts w:ascii="Palatino Linotype" w:cs="Palatino Linotype" w:eastAsia="Palatino Linotype" w:hAnsi="Palatino Linotype"/>
          <w:b w:val="1"/>
          <w:bCs w:val="1"/>
          <w:rtl w:val="0"/>
        </w:rPr>
        <w:t xml:space="preserve">Kinesis CDC</w:t>
      </w:r>
      <w:r w:rsidDel="00000000" w:rsidR="00000000" w:rsidRPr="00000000">
        <w:rPr>
          <w:rFonts w:ascii="Palatino Linotype" w:cs="Palatino Linotype" w:eastAsia="Palatino Linotype" w:hAnsi="Palatino Linotype"/>
          <w:rtl w:val="0"/>
        </w:rPr>
        <w:t xml:space="preserve"> presenta </w:t>
      </w:r>
      <w:r w:rsidDel="00000000" w:rsidR="00000000" w:rsidRPr="00000000">
        <w:rPr>
          <w:rFonts w:ascii="Palatino Linotype" w:cs="Palatino Linotype" w:eastAsia="Palatino Linotype" w:hAnsi="Palatino Linotype"/>
          <w:i w:val="1"/>
          <w:iCs w:val="1"/>
          <w:rtl w:val="0"/>
        </w:rPr>
        <w:t xml:space="preserve">Hu|Or|ME – Animal Farm</w:t>
      </w:r>
      <w:r w:rsidDel="00000000" w:rsidR="00000000" w:rsidRPr="00000000">
        <w:rPr>
          <w:rFonts w:ascii="Palatino Linotype" w:cs="Palatino Linotype" w:eastAsia="Palatino Linotype" w:hAnsi="Palatino Linotype"/>
          <w:rtl w:val="0"/>
        </w:rPr>
        <w:t xml:space="preserve">, ispirato all'universo di </w:t>
      </w:r>
      <w:r w:rsidDel="00000000" w:rsidR="00000000" w:rsidRPr="00000000">
        <w:rPr>
          <w:rFonts w:ascii="Palatino Linotype" w:cs="Palatino Linotype" w:eastAsia="Palatino Linotype" w:hAnsi="Palatino Linotype"/>
          <w:i w:val="1"/>
          <w:iCs w:val="1"/>
          <w:rtl w:val="0"/>
        </w:rPr>
        <w:t xml:space="preserve">Animal Farm</w:t>
      </w:r>
      <w:r w:rsidDel="00000000" w:rsidR="00000000" w:rsidRPr="00000000">
        <w:rPr>
          <w:rFonts w:ascii="Palatino Linotype" w:cs="Palatino Linotype" w:eastAsia="Palatino Linotype" w:hAnsi="Palatino Linotype"/>
          <w:rtl w:val="0"/>
        </w:rPr>
        <w:t xml:space="preserve"> di George Orwell. Lo spettacolo non mette in scena la novella, ma parte da una domanda: se un animale fosse posto nella condizione dell'essere umano, si comporterebbe diversamente o riprodurrebbe gli stessi meccanismi? Da questa premessa prende forma una ricerca sulle strutture della società e sui comportamenti umani. Con </w:t>
      </w:r>
      <w:r w:rsidDel="00000000" w:rsidR="00000000" w:rsidRPr="00000000">
        <w:rPr>
          <w:rFonts w:ascii="Palatino Linotype" w:cs="Palatino Linotype" w:eastAsia="Palatino Linotype" w:hAnsi="Palatino Linotype"/>
          <w:b w:val="1"/>
          <w:bCs w:val="1"/>
          <w:rtl w:val="0"/>
        </w:rPr>
        <w:t xml:space="preserve">AiEP – Ariella Vidach</w:t>
      </w:r>
      <w:r w:rsidDel="00000000" w:rsidR="00000000" w:rsidRPr="00000000">
        <w:rPr>
          <w:rFonts w:ascii="Palatino Linotype" w:cs="Palatino Linotype" w:eastAsia="Palatino Linotype" w:hAnsi="Palatino Linotype"/>
          <w:rtl w:val="0"/>
        </w:rPr>
        <w:t xml:space="preserve"> arriva </w:t>
      </w:r>
      <w:r w:rsidDel="00000000" w:rsidR="00000000" w:rsidRPr="00000000">
        <w:rPr>
          <w:rFonts w:ascii="Palatino Linotype" w:cs="Palatino Linotype" w:eastAsia="Palatino Linotype" w:hAnsi="Palatino Linotype"/>
          <w:i w:val="1"/>
          <w:iCs w:val="1"/>
          <w:rtl w:val="0"/>
        </w:rPr>
        <w:t xml:space="preserve">KOPPELIA_giardino13</w:t>
      </w:r>
      <w:r w:rsidDel="00000000" w:rsidR="00000000" w:rsidRPr="00000000">
        <w:rPr>
          <w:rFonts w:ascii="Palatino Linotype" w:cs="Palatino Linotype" w:eastAsia="Palatino Linotype" w:hAnsi="Palatino Linotype"/>
          <w:rtl w:val="0"/>
        </w:rPr>
        <w:t xml:space="preserve">, progetto che rilegge il personaggio di Coppélia in chiave postumana. Tecnologia, natura e presenza artificiale entrano in un sistema di connessioni nel quale la figura tecnologica non è più soltanto oggetto di controllo, ma presenza autonoma e sensibile. Danza, realtà virtuale, ambienti 3D, motion capture e un cane robotico contribuiscono alla costruzione di una nuova idea di coesistenza tra umano e non umano. In </w:t>
      </w:r>
      <w:r w:rsidDel="00000000" w:rsidR="00000000" w:rsidRPr="00000000">
        <w:rPr>
          <w:rFonts w:ascii="Palatino Linotype" w:cs="Palatino Linotype" w:eastAsia="Palatino Linotype" w:hAnsi="Palatino Linotype"/>
          <w:i w:val="1"/>
          <w:iCs w:val="1"/>
          <w:rtl w:val="0"/>
        </w:rPr>
        <w:t xml:space="preserve">duetX</w:t>
      </w:r>
      <w:r w:rsidDel="00000000" w:rsidR="00000000" w:rsidRPr="00000000">
        <w:rPr>
          <w:rFonts w:ascii="Palatino Linotype" w:cs="Palatino Linotype" w:eastAsia="Palatino Linotype" w:hAnsi="Palatino Linotype"/>
          <w:rtl w:val="0"/>
        </w:rPr>
        <w:t xml:space="preserve">, </w:t>
      </w:r>
      <w:r w:rsidDel="00000000" w:rsidR="00000000" w:rsidRPr="00000000">
        <w:rPr>
          <w:rFonts w:ascii="Palatino Linotype" w:cs="Palatino Linotype" w:eastAsia="Palatino Linotype" w:hAnsi="Palatino Linotype"/>
          <w:b w:val="1"/>
          <w:bCs w:val="1"/>
          <w:rtl w:val="0"/>
        </w:rPr>
        <w:t xml:space="preserve">Associazione Arabesque</w:t>
      </w:r>
      <w:r w:rsidDel="00000000" w:rsidR="00000000" w:rsidRPr="00000000">
        <w:rPr>
          <w:rFonts w:ascii="Palatino Linotype" w:cs="Palatino Linotype" w:eastAsia="Palatino Linotype" w:hAnsi="Palatino Linotype"/>
          <w:rtl w:val="0"/>
        </w:rPr>
        <w:t xml:space="preserve"> mette in scena due individui intrappolati in un universo regolato da aspettative, routine e controllo. La precisione e la disciplina diventano progressivamente strumenti di fuga, fino a trasformarsi in poesia e libertà. Il lavoro interroga il confine tra dovere e desiderio, ordine e caos, controllo e autodeterminazione.</w:t>
        <w:br w:type="textWrapping"/>
        <w:t xml:space="preserve">Chiude la giornata </w:t>
      </w:r>
      <w:r w:rsidDel="00000000" w:rsidR="00000000" w:rsidRPr="00000000">
        <w:rPr>
          <w:rFonts w:ascii="Palatino Linotype" w:cs="Palatino Linotype" w:eastAsia="Palatino Linotype" w:hAnsi="Palatino Linotype"/>
          <w:b w:val="1"/>
          <w:bCs w:val="1"/>
          <w:rtl w:val="0"/>
        </w:rPr>
        <w:t xml:space="preserve">Compagnia Enzo Cosimi</w:t>
      </w:r>
      <w:r w:rsidDel="00000000" w:rsidR="00000000" w:rsidRPr="00000000">
        <w:rPr>
          <w:rFonts w:ascii="Palatino Linotype" w:cs="Palatino Linotype" w:eastAsia="Palatino Linotype" w:hAnsi="Palatino Linotype"/>
          <w:rtl w:val="0"/>
        </w:rPr>
        <w:t xml:space="preserve"> con la nuova produzione </w:t>
      </w:r>
      <w:r w:rsidDel="00000000" w:rsidR="00000000" w:rsidRPr="00000000">
        <w:rPr>
          <w:rFonts w:ascii="Palatino Linotype" w:cs="Palatino Linotype" w:eastAsia="Palatino Linotype" w:hAnsi="Palatino Linotype"/>
          <w:i w:val="1"/>
          <w:iCs w:val="1"/>
          <w:rtl w:val="0"/>
        </w:rPr>
        <w:t xml:space="preserve">Amore Capitale</w:t>
      </w:r>
      <w:r w:rsidDel="00000000" w:rsidR="00000000" w:rsidRPr="00000000">
        <w:rPr>
          <w:rFonts w:ascii="Palatino Linotype" w:cs="Palatino Linotype" w:eastAsia="Palatino Linotype" w:hAnsi="Palatino Linotype"/>
          <w:rtl w:val="0"/>
        </w:rPr>
        <w:t xml:space="preserve">. Roma viene osservata come materia viva, stratificata e contraddittoria attraverso le suggestioni di Pasolini, Belli, Fellini, Caravaggio, Artaud e Petrolini. La città diventa così il centro della scena, attraversata dalle memorie e dalle immagini che ne hanno costruito il racconto nel corso del tempo. Enzo Cosimi, tra i più rappresentativi coreografi italiani, ha firmato oltre sessanta coreografie presentate in Italia e all'estero.</w:t>
      </w:r>
    </w:p>
    <w:p w:rsidR="00000000" w:rsidDel="00000000" w:rsidP="00000000" w:rsidRDefault="00000000" w:rsidRPr="00000000" w14:paraId="0000000C">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Domenica 27 settembre alle 17.30, ancora a Palazzo Sforza Cesarini</w:t>
      </w:r>
      <w:r w:rsidDel="00000000" w:rsidR="00000000" w:rsidRPr="00000000">
        <w:rPr>
          <w:rFonts w:ascii="Palatino Linotype" w:cs="Palatino Linotype" w:eastAsia="Palatino Linotype" w:hAnsi="Palatino Linotype"/>
          <w:rtl w:val="0"/>
        </w:rPr>
        <w:t xml:space="preserve">, torna </w:t>
      </w:r>
      <w:r w:rsidDel="00000000" w:rsidR="00000000" w:rsidRPr="00000000">
        <w:rPr>
          <w:rFonts w:ascii="Palatino Linotype" w:cs="Palatino Linotype" w:eastAsia="Palatino Linotype" w:hAnsi="Palatino Linotype"/>
          <w:i w:val="1"/>
          <w:iCs w:val="1"/>
          <w:rtl w:val="0"/>
        </w:rPr>
        <w:t xml:space="preserve">STONE</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Mandala Dance Company</w:t>
      </w:r>
      <w:r w:rsidDel="00000000" w:rsidR="00000000" w:rsidRPr="00000000">
        <w:rPr>
          <w:rFonts w:ascii="Palatino Linotype" w:cs="Palatino Linotype" w:eastAsia="Palatino Linotype" w:hAnsi="Palatino Linotype"/>
          <w:rtl w:val="0"/>
        </w:rPr>
        <w:t xml:space="preserve">, la nuova produzione di Paola Sorressa dedicata al rapporto tra pietra, gesto e simbolo. Il mito diventa invece materia coreografica con </w:t>
      </w:r>
      <w:r w:rsidDel="00000000" w:rsidR="00000000" w:rsidRPr="00000000">
        <w:rPr>
          <w:rFonts w:ascii="Palatino Linotype" w:cs="Palatino Linotype" w:eastAsia="Palatino Linotype" w:hAnsi="Palatino Linotype"/>
          <w:b w:val="1"/>
          <w:bCs w:val="1"/>
          <w:rtl w:val="0"/>
        </w:rPr>
        <w:t xml:space="preserve">ASMED – Balletto di Sardegna</w:t>
      </w:r>
      <w:r w:rsidDel="00000000" w:rsidR="00000000" w:rsidRPr="00000000">
        <w:rPr>
          <w:rFonts w:ascii="Palatino Linotype" w:cs="Palatino Linotype" w:eastAsia="Palatino Linotype" w:hAnsi="Palatino Linotype"/>
          <w:rtl w:val="0"/>
        </w:rPr>
        <w:t xml:space="preserve"> e </w:t>
      </w:r>
      <w:r w:rsidDel="00000000" w:rsidR="00000000" w:rsidRPr="00000000">
        <w:rPr>
          <w:rFonts w:ascii="Palatino Linotype" w:cs="Palatino Linotype" w:eastAsia="Palatino Linotype" w:hAnsi="Palatino Linotype"/>
          <w:i w:val="1"/>
          <w:iCs w:val="1"/>
          <w:rtl w:val="0"/>
        </w:rPr>
        <w:t xml:space="preserve">IKARO</w:t>
      </w:r>
      <w:r w:rsidDel="00000000" w:rsidR="00000000" w:rsidRPr="00000000">
        <w:rPr>
          <w:rFonts w:ascii="Palatino Linotype" w:cs="Palatino Linotype" w:eastAsia="Palatino Linotype" w:hAnsi="Palatino Linotype"/>
          <w:rtl w:val="0"/>
        </w:rPr>
        <w:t xml:space="preserve">, coreografia di </w:t>
      </w:r>
      <w:r w:rsidDel="00000000" w:rsidR="00000000" w:rsidRPr="00000000">
        <w:rPr>
          <w:rFonts w:ascii="Palatino Linotype" w:cs="Palatino Linotype" w:eastAsia="Palatino Linotype" w:hAnsi="Palatino Linotype"/>
          <w:b w:val="1"/>
          <w:bCs w:val="1"/>
          <w:rtl w:val="0"/>
        </w:rPr>
        <w:t xml:space="preserve">Rocco Suma</w:t>
      </w:r>
      <w:r w:rsidDel="00000000" w:rsidR="00000000" w:rsidRPr="00000000">
        <w:rPr>
          <w:rFonts w:ascii="Palatino Linotype" w:cs="Palatino Linotype" w:eastAsia="Palatino Linotype" w:hAnsi="Palatino Linotype"/>
          <w:rtl w:val="0"/>
        </w:rPr>
        <w:t xml:space="preserve">. Icaro è assunto come metafora della libertà, del desiderio di superare i propri limiti e del rischio implicito in ogni slancio verso l'ignoto. Ambienti distopici, sonorità emotive e corpi fragili e potenti costruiscono un'immagine del contemporaneo sospesa tra aspirazione e pericolo. La relazione tra danza e tecnologia torna protagonista con </w:t>
      </w:r>
      <w:r w:rsidDel="00000000" w:rsidR="00000000" w:rsidRPr="00000000">
        <w:rPr>
          <w:rFonts w:ascii="Palatino Linotype" w:cs="Palatino Linotype" w:eastAsia="Palatino Linotype" w:hAnsi="Palatino Linotype"/>
          <w:b w:val="1"/>
          <w:bCs w:val="1"/>
          <w:rtl w:val="0"/>
        </w:rPr>
        <w:t xml:space="preserve">Larumbe Danza</w:t>
      </w:r>
      <w:r w:rsidDel="00000000" w:rsidR="00000000" w:rsidRPr="00000000">
        <w:rPr>
          <w:rFonts w:ascii="Palatino Linotype" w:cs="Palatino Linotype" w:eastAsia="Palatino Linotype" w:hAnsi="Palatino Linotype"/>
          <w:rtl w:val="0"/>
        </w:rPr>
        <w:t xml:space="preserve"> e </w:t>
      </w:r>
      <w:r w:rsidDel="00000000" w:rsidR="00000000" w:rsidRPr="00000000">
        <w:rPr>
          <w:rFonts w:ascii="Palatino Linotype" w:cs="Palatino Linotype" w:eastAsia="Palatino Linotype" w:hAnsi="Palatino Linotype"/>
          <w:i w:val="1"/>
          <w:iCs w:val="1"/>
          <w:rtl w:val="0"/>
        </w:rPr>
        <w:t xml:space="preserve">STAGE: ON THE ROAD</w:t>
      </w:r>
      <w:r w:rsidDel="00000000" w:rsidR="00000000" w:rsidRPr="00000000">
        <w:rPr>
          <w:rFonts w:ascii="Palatino Linotype" w:cs="Palatino Linotype" w:eastAsia="Palatino Linotype" w:hAnsi="Palatino Linotype"/>
          <w:rtl w:val="0"/>
        </w:rPr>
        <w:t xml:space="preserve">, installazione immersiva che integra danza dal vivo, video, ambienti virtuali e realtà aumentata ed estesa. Il progetto crea uno spazio di mediazione e incontro pensato per avvicinare le arti performative a pubblici diversi, con particolare attenzione alle giovani generazioni. Chiude la giornata </w:t>
      </w:r>
      <w:r w:rsidDel="00000000" w:rsidR="00000000" w:rsidRPr="00000000">
        <w:rPr>
          <w:rFonts w:ascii="Palatino Linotype" w:cs="Palatino Linotype" w:eastAsia="Palatino Linotype" w:hAnsi="Palatino Linotype"/>
          <w:b w:val="1"/>
          <w:bCs w:val="1"/>
          <w:rtl w:val="0"/>
        </w:rPr>
        <w:t xml:space="preserve">Borderline Danza</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Sustraiak</w:t>
      </w:r>
      <w:r w:rsidDel="00000000" w:rsidR="00000000" w:rsidRPr="00000000">
        <w:rPr>
          <w:rFonts w:ascii="Palatino Linotype" w:cs="Palatino Linotype" w:eastAsia="Palatino Linotype" w:hAnsi="Palatino Linotype"/>
          <w:rtl w:val="0"/>
        </w:rPr>
        <w:t xml:space="preserve">, lavoro di </w:t>
      </w:r>
      <w:r w:rsidDel="00000000" w:rsidR="00000000" w:rsidRPr="00000000">
        <w:rPr>
          <w:rFonts w:ascii="Palatino Linotype" w:cs="Palatino Linotype" w:eastAsia="Palatino Linotype" w:hAnsi="Palatino Linotype"/>
          <w:b w:val="1"/>
          <w:bCs w:val="1"/>
          <w:rtl w:val="0"/>
        </w:rPr>
        <w:t xml:space="preserve">Alessandro Esposito e Maite Rodgers Gastaka</w:t>
      </w:r>
      <w:r w:rsidDel="00000000" w:rsidR="00000000" w:rsidRPr="00000000">
        <w:rPr>
          <w:rFonts w:ascii="Palatino Linotype" w:cs="Palatino Linotype" w:eastAsia="Palatino Linotype" w:hAnsi="Palatino Linotype"/>
          <w:rtl w:val="0"/>
        </w:rPr>
        <w:t xml:space="preserve">. Nel “deserto” della società contemporanea la natura torna a manifestarsi e a riappropriarsi delle proprie radici, penetrando fino allo spirito umano. </w:t>
        <w:br w:type="textWrapping"/>
      </w:r>
      <w:r w:rsidDel="00000000" w:rsidR="00000000" w:rsidRPr="00000000">
        <w:rPr>
          <w:rtl w:val="0"/>
        </w:rPr>
        <w:br w:type="textWrapping"/>
      </w:r>
      <w:r w:rsidDel="00000000" w:rsidR="00000000" w:rsidRPr="00000000">
        <w:rPr>
          <w:rFonts w:ascii="Palatino Linotype" w:cs="Palatino Linotype" w:eastAsia="Palatino Linotype" w:hAnsi="Palatino Linotype"/>
          <w:b w:val="1"/>
          <w:bCs w:val="1"/>
          <w:rtl w:val="0"/>
        </w:rPr>
        <w:t xml:space="preserve">Sabato 3 ottobre, alle 18.30,</w:t>
      </w:r>
      <w:r w:rsidDel="00000000" w:rsidR="00000000" w:rsidRPr="00000000">
        <w:rPr>
          <w:rFonts w:ascii="Palatino Linotype" w:cs="Palatino Linotype" w:eastAsia="Palatino Linotype" w:hAnsi="Palatino Linotype"/>
          <w:rtl w:val="0"/>
        </w:rPr>
        <w:t xml:space="preserve"> il Teatro Artemisio Gian Maria Volonté di Velletri ospita il</w:t>
      </w:r>
      <w:r w:rsidDel="00000000" w:rsidR="00000000" w:rsidRPr="00000000">
        <w:rPr>
          <w:rFonts w:ascii="Palatino Linotype" w:cs="Palatino Linotype" w:eastAsia="Palatino Linotype" w:hAnsi="Palatino Linotype"/>
          <w:b w:val="1"/>
          <w:bCs w:val="1"/>
          <w:rtl w:val="0"/>
        </w:rPr>
        <w:t xml:space="preserve"> </w:t>
      </w:r>
      <w:r w:rsidDel="00000000" w:rsidR="00000000" w:rsidRPr="00000000">
        <w:rPr>
          <w:rFonts w:ascii="Palatino Linotype" w:cs="Palatino Linotype" w:eastAsia="Palatino Linotype" w:hAnsi="Palatino Linotype"/>
          <w:rtl w:val="0"/>
        </w:rPr>
        <w:t xml:space="preserve">debutto assoluto di </w:t>
      </w:r>
      <w:r w:rsidDel="00000000" w:rsidR="00000000" w:rsidRPr="00000000">
        <w:rPr>
          <w:rFonts w:ascii="Palatino Linotype" w:cs="Palatino Linotype" w:eastAsia="Palatino Linotype" w:hAnsi="Palatino Linotype"/>
          <w:i w:val="1"/>
          <w:iCs w:val="1"/>
          <w:rtl w:val="0"/>
        </w:rPr>
        <w:t xml:space="preserve">Anghingò</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Compagnia Atacama</w:t>
      </w:r>
      <w:r w:rsidDel="00000000" w:rsidR="00000000" w:rsidRPr="00000000">
        <w:rPr>
          <w:rFonts w:ascii="Palatino Linotype" w:cs="Palatino Linotype" w:eastAsia="Palatino Linotype" w:hAnsi="Palatino Linotype"/>
          <w:rtl w:val="0"/>
        </w:rPr>
        <w:t xml:space="preserve">.</w:t>
      </w:r>
      <w:r w:rsidDel="00000000" w:rsidR="00000000" w:rsidRPr="00000000">
        <w:rPr>
          <w:rFonts w:ascii="Palatino Linotype" w:cs="Palatino Linotype" w:eastAsia="Palatino Linotype" w:hAnsi="Palatino Linotype"/>
          <w:b w:val="1"/>
          <w:bCs w:val="1"/>
          <w:rtl w:val="0"/>
        </w:rPr>
        <w:t xml:space="preserve"> </w:t>
      </w:r>
      <w:r w:rsidDel="00000000" w:rsidR="00000000" w:rsidRPr="00000000">
        <w:rPr>
          <w:rFonts w:ascii="Palatino Linotype" w:cs="Palatino Linotype" w:eastAsia="Palatino Linotype" w:hAnsi="Palatino Linotype"/>
          <w:rtl w:val="0"/>
        </w:rPr>
        <w:t xml:space="preserve">La creazione di </w:t>
      </w:r>
      <w:r w:rsidDel="00000000" w:rsidR="00000000" w:rsidRPr="00000000">
        <w:rPr>
          <w:rFonts w:ascii="Palatino Linotype" w:cs="Palatino Linotype" w:eastAsia="Palatino Linotype" w:hAnsi="Palatino Linotype"/>
          <w:b w:val="1"/>
          <w:bCs w:val="1"/>
          <w:rtl w:val="0"/>
        </w:rPr>
        <w:t xml:space="preserve">Patrizia Cavola e Ivan Truol</w:t>
      </w:r>
      <w:r w:rsidDel="00000000" w:rsidR="00000000" w:rsidRPr="00000000">
        <w:rPr>
          <w:rFonts w:ascii="Palatino Linotype" w:cs="Palatino Linotype" w:eastAsia="Palatino Linotype" w:hAnsi="Palatino Linotype"/>
          <w:rtl w:val="0"/>
        </w:rPr>
        <w:t xml:space="preserve">, nata dal recupero di giochi di strada, filastrocche e rituali collettivi, viene presentata nella sua versione integrale. Al centro c'è il confronto tra un'infanzia fondata sulla condivisione e sul gioco e una contemporaneità sempre più segnata dalla presenza dei dispositivi digitali. In programma anche </w:t>
      </w:r>
      <w:r w:rsidDel="00000000" w:rsidR="00000000" w:rsidRPr="00000000">
        <w:rPr>
          <w:rFonts w:ascii="Palatino Linotype" w:cs="Palatino Linotype" w:eastAsia="Palatino Linotype" w:hAnsi="Palatino Linotype"/>
          <w:b w:val="1"/>
          <w:bCs w:val="1"/>
          <w:rtl w:val="0"/>
        </w:rPr>
        <w:t xml:space="preserve">Compagnia Petranuradanza / Megakles Ballet</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Panta Rhei</w:t>
      </w:r>
      <w:r w:rsidDel="00000000" w:rsidR="00000000" w:rsidRPr="00000000">
        <w:rPr>
          <w:rFonts w:ascii="Palatino Linotype" w:cs="Palatino Linotype" w:eastAsia="Palatino Linotype" w:hAnsi="Palatino Linotype"/>
          <w:rtl w:val="0"/>
        </w:rPr>
        <w:t xml:space="preserve">, coreografia di </w:t>
      </w:r>
      <w:r w:rsidDel="00000000" w:rsidR="00000000" w:rsidRPr="00000000">
        <w:rPr>
          <w:rFonts w:ascii="Palatino Linotype" w:cs="Palatino Linotype" w:eastAsia="Palatino Linotype" w:hAnsi="Palatino Linotype"/>
          <w:b w:val="1"/>
          <w:bCs w:val="1"/>
          <w:rtl w:val="0"/>
        </w:rPr>
        <w:t xml:space="preserve">Salvatore Romania e Laura Odierna</w:t>
      </w:r>
      <w:r w:rsidDel="00000000" w:rsidR="00000000" w:rsidRPr="00000000">
        <w:rPr>
          <w:rFonts w:ascii="Palatino Linotype" w:cs="Palatino Linotype" w:eastAsia="Palatino Linotype" w:hAnsi="Palatino Linotype"/>
          <w:rtl w:val="0"/>
        </w:rPr>
        <w:t xml:space="preserve">. Ispirato al celebre principio eracliteo del divenire, il lavoro mette in scena due corpi immersi nel flusso continuo dell'esistenza. Cicli, mutamenti e instabilità diventano elementi di una ricerca sul movimento e sulla natura transitoria dell'esperienza. </w:t>
        <w:br w:type="textWrapping"/>
        <w:t xml:space="preserve">Una diversa idea di virtuosismo arriva </w:t>
      </w:r>
      <w:r w:rsidDel="00000000" w:rsidR="00000000" w:rsidRPr="00000000">
        <w:rPr>
          <w:rFonts w:ascii="Palatino Linotype" w:cs="Palatino Linotype" w:eastAsia="Palatino Linotype" w:hAnsi="Palatino Linotype"/>
          <w:b w:val="1"/>
          <w:bCs w:val="1"/>
          <w:rtl w:val="0"/>
        </w:rPr>
        <w:t xml:space="preserve">sabato 11 ottobre alle 18.30</w:t>
      </w:r>
      <w:r w:rsidDel="00000000" w:rsidR="00000000" w:rsidRPr="00000000">
        <w:rPr>
          <w:rFonts w:ascii="Palatino Linotype" w:cs="Palatino Linotype" w:eastAsia="Palatino Linotype" w:hAnsi="Palatino Linotype"/>
          <w:rtl w:val="0"/>
        </w:rPr>
        <w:t xml:space="preserve">, ancora al </w:t>
      </w:r>
      <w:r w:rsidDel="00000000" w:rsidR="00000000" w:rsidRPr="00000000">
        <w:rPr>
          <w:rFonts w:ascii="Palatino Linotype" w:cs="Palatino Linotype" w:eastAsia="Palatino Linotype" w:hAnsi="Palatino Linotype"/>
          <w:b w:val="1"/>
          <w:bCs w:val="1"/>
          <w:rtl w:val="0"/>
        </w:rPr>
        <w:t xml:space="preserve">Teatro Artemisio Gian Maria Volontè</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R.OSA – 10 esercizi per nuovi virtuosismi</w:t>
      </w:r>
      <w:r w:rsidDel="00000000" w:rsidR="00000000" w:rsidRPr="00000000">
        <w:rPr>
          <w:rFonts w:ascii="Palatino Linotype" w:cs="Palatino Linotype" w:eastAsia="Palatino Linotype" w:hAnsi="Palatino Linotype"/>
          <w:rtl w:val="0"/>
        </w:rPr>
        <w:t xml:space="preserve"> di </w:t>
      </w:r>
      <w:r w:rsidDel="00000000" w:rsidR="00000000" w:rsidRPr="00000000">
        <w:rPr>
          <w:rFonts w:ascii="Palatino Linotype" w:cs="Palatino Linotype" w:eastAsia="Palatino Linotype" w:hAnsi="Palatino Linotype"/>
          <w:b w:val="1"/>
          <w:bCs w:val="1"/>
          <w:rtl w:val="0"/>
        </w:rPr>
        <w:t xml:space="preserve">Silvia Gribaudi</w:t>
      </w:r>
      <w:r w:rsidDel="00000000" w:rsidR="00000000" w:rsidRPr="00000000">
        <w:rPr>
          <w:rFonts w:ascii="Palatino Linotype" w:cs="Palatino Linotype" w:eastAsia="Palatino Linotype" w:hAnsi="Palatino Linotype"/>
          <w:rtl w:val="0"/>
        </w:rPr>
        <w:t xml:space="preserve">, interpretato da </w:t>
      </w:r>
      <w:r w:rsidDel="00000000" w:rsidR="00000000" w:rsidRPr="00000000">
        <w:rPr>
          <w:rFonts w:ascii="Palatino Linotype" w:cs="Palatino Linotype" w:eastAsia="Palatino Linotype" w:hAnsi="Palatino Linotype"/>
          <w:b w:val="1"/>
          <w:bCs w:val="1"/>
          <w:rtl w:val="0"/>
        </w:rPr>
        <w:t xml:space="preserve">Claudia A. Marsicano</w:t>
      </w:r>
      <w:r w:rsidDel="00000000" w:rsidR="00000000" w:rsidRPr="00000000">
        <w:rPr>
          <w:rFonts w:ascii="Palatino Linotype" w:cs="Palatino Linotype" w:eastAsia="Palatino Linotype" w:hAnsi="Palatino Linotype"/>
          <w:rtl w:val="0"/>
        </w:rPr>
        <w:t xml:space="preserve">. Lo spettacolo ribalta i codici tradizionali del virtuosismo e mette al centro un corpo libero dalle norme imposte. Con ironia e complicità, la performer affronta dieci esercizi coinvolgendo direttamente il pubblico. Il lavoro interroga così il modo in cui guardiamo il corpo, la donna e i modelli sociali.</w:t>
      </w:r>
    </w:p>
    <w:p w:rsidR="00000000" w:rsidDel="00000000" w:rsidP="00000000" w:rsidRDefault="00000000" w:rsidRPr="00000000" w14:paraId="0000000D">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Una particolare attenzione è rivolta alle nuove generazioni con </w:t>
      </w:r>
      <w:r w:rsidDel="00000000" w:rsidR="00000000" w:rsidRPr="00000000">
        <w:rPr>
          <w:rFonts w:ascii="Palatino Linotype" w:cs="Palatino Linotype" w:eastAsia="Palatino Linotype" w:hAnsi="Palatino Linotype"/>
          <w:b w:val="1"/>
          <w:bCs w:val="1"/>
          <w:rtl w:val="0"/>
        </w:rPr>
        <w:t xml:space="preserve">Paesaggi Kids</w:t>
      </w:r>
      <w:r w:rsidDel="00000000" w:rsidR="00000000" w:rsidRPr="00000000">
        <w:rPr>
          <w:rFonts w:ascii="Palatino Linotype" w:cs="Palatino Linotype" w:eastAsia="Palatino Linotype" w:hAnsi="Palatino Linotype"/>
          <w:rtl w:val="0"/>
        </w:rPr>
        <w:t xml:space="preserve">, sezione dedicata a bambine e bambini, scuole e famiglie, che propone matinée e percorsi di avvicinamento alla danza e alle arti performative. </w:t>
      </w:r>
      <w:r w:rsidDel="00000000" w:rsidR="00000000" w:rsidRPr="00000000">
        <w:rPr>
          <w:rFonts w:ascii="Palatino Linotype" w:cs="Palatino Linotype" w:eastAsia="Palatino Linotype" w:hAnsi="Palatino Linotype"/>
          <w:b w:val="1"/>
          <w:bCs w:val="1"/>
          <w:rtl w:val="0"/>
        </w:rPr>
        <w:t xml:space="preserve">Venerdì 13 novembre alle 10, al Teatro Artemisio Gian Maria Volontè di Velletri</w:t>
      </w:r>
      <w:r w:rsidDel="00000000" w:rsidR="00000000" w:rsidRPr="00000000">
        <w:rPr>
          <w:rFonts w:ascii="Palatino Linotype" w:cs="Palatino Linotype" w:eastAsia="Palatino Linotype" w:hAnsi="Palatino Linotype"/>
          <w:rtl w:val="0"/>
        </w:rPr>
        <w:t xml:space="preserve">, </w:t>
      </w:r>
      <w:r w:rsidDel="00000000" w:rsidR="00000000" w:rsidRPr="00000000">
        <w:rPr>
          <w:rFonts w:ascii="Palatino Linotype" w:cs="Palatino Linotype" w:eastAsia="Palatino Linotype" w:hAnsi="Palatino Linotype"/>
          <w:b w:val="1"/>
          <w:bCs w:val="1"/>
          <w:rtl w:val="0"/>
        </w:rPr>
        <w:t xml:space="preserve">Compagnia Atacama</w:t>
      </w:r>
      <w:r w:rsidDel="00000000" w:rsidR="00000000" w:rsidRPr="00000000">
        <w:rPr>
          <w:rFonts w:ascii="Palatino Linotype" w:cs="Palatino Linotype" w:eastAsia="Palatino Linotype" w:hAnsi="Palatino Linotype"/>
          <w:rtl w:val="0"/>
        </w:rPr>
        <w:t xml:space="preserve"> presenta </w:t>
      </w:r>
      <w:r w:rsidDel="00000000" w:rsidR="00000000" w:rsidRPr="00000000">
        <w:rPr>
          <w:rFonts w:ascii="Palatino Linotype" w:cs="Palatino Linotype" w:eastAsia="Palatino Linotype" w:hAnsi="Palatino Linotype"/>
          <w:i w:val="1"/>
          <w:iCs w:val="1"/>
          <w:rtl w:val="0"/>
        </w:rPr>
        <w:t xml:space="preserve">Il Brutto Anatroccolo</w:t>
      </w:r>
      <w:r w:rsidDel="00000000" w:rsidR="00000000" w:rsidRPr="00000000">
        <w:rPr>
          <w:rFonts w:ascii="Palatino Linotype" w:cs="Palatino Linotype" w:eastAsia="Palatino Linotype" w:hAnsi="Palatino Linotype"/>
          <w:rtl w:val="0"/>
        </w:rPr>
        <w:t xml:space="preserve">, creazione di </w:t>
      </w:r>
      <w:r w:rsidDel="00000000" w:rsidR="00000000" w:rsidRPr="00000000">
        <w:rPr>
          <w:rFonts w:ascii="Palatino Linotype" w:cs="Palatino Linotype" w:eastAsia="Palatino Linotype" w:hAnsi="Palatino Linotype"/>
          <w:b w:val="1"/>
          <w:bCs w:val="1"/>
          <w:rtl w:val="0"/>
        </w:rPr>
        <w:t xml:space="preserve">Patrizia Cavola e Ivan Truol</w:t>
      </w:r>
      <w:r w:rsidDel="00000000" w:rsidR="00000000" w:rsidRPr="00000000">
        <w:rPr>
          <w:rFonts w:ascii="Palatino Linotype" w:cs="Palatino Linotype" w:eastAsia="Palatino Linotype" w:hAnsi="Palatino Linotype"/>
          <w:rtl w:val="0"/>
        </w:rPr>
        <w:t xml:space="preserve"> ispirata alla fiaba di Hans Christian Andersen. La vicenda dell'anatroccolo emarginato diventa una riflessione sulla diversità, sull'accettazione di sé e degli altri e sulla ricerca del proprio posto nel mondo. A chiudere il percorso di </w:t>
      </w:r>
      <w:r w:rsidDel="00000000" w:rsidR="00000000" w:rsidRPr="00000000">
        <w:rPr>
          <w:rFonts w:ascii="Palatino Linotype" w:cs="Palatino Linotype" w:eastAsia="Palatino Linotype" w:hAnsi="Palatino Linotype"/>
          <w:b w:val="1"/>
          <w:bCs w:val="1"/>
          <w:rtl w:val="0"/>
        </w:rPr>
        <w:t xml:space="preserve">Paesaggi Kids</w:t>
      </w:r>
      <w:r w:rsidDel="00000000" w:rsidR="00000000" w:rsidRPr="00000000">
        <w:rPr>
          <w:rFonts w:ascii="Palatino Linotype" w:cs="Palatino Linotype" w:eastAsia="Palatino Linotype" w:hAnsi="Palatino Linotype"/>
          <w:rtl w:val="0"/>
        </w:rPr>
        <w:t xml:space="preserve"> sarà </w:t>
      </w:r>
      <w:r w:rsidDel="00000000" w:rsidR="00000000" w:rsidRPr="00000000">
        <w:rPr>
          <w:rFonts w:ascii="Palatino Linotype" w:cs="Palatino Linotype" w:eastAsia="Palatino Linotype" w:hAnsi="Palatino Linotype"/>
          <w:b w:val="1"/>
          <w:bCs w:val="1"/>
          <w:rtl w:val="0"/>
        </w:rPr>
        <w:t xml:space="preserve">EgriBiancoDanza</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i w:val="1"/>
          <w:iCs w:val="1"/>
          <w:rtl w:val="0"/>
        </w:rPr>
        <w:t xml:space="preserve">Storie di un burattino</w:t>
      </w:r>
      <w:r w:rsidDel="00000000" w:rsidR="00000000" w:rsidRPr="00000000">
        <w:rPr>
          <w:rFonts w:ascii="Palatino Linotype" w:cs="Palatino Linotype" w:eastAsia="Palatino Linotype" w:hAnsi="Palatino Linotype"/>
          <w:rtl w:val="0"/>
        </w:rPr>
        <w:t xml:space="preserve">, in programma </w:t>
      </w:r>
      <w:r w:rsidDel="00000000" w:rsidR="00000000" w:rsidRPr="00000000">
        <w:rPr>
          <w:rFonts w:ascii="Palatino Linotype" w:cs="Palatino Linotype" w:eastAsia="Palatino Linotype" w:hAnsi="Palatino Linotype"/>
          <w:b w:val="1"/>
          <w:bCs w:val="1"/>
          <w:rtl w:val="0"/>
        </w:rPr>
        <w:t xml:space="preserve">martedì 17 novembre alle 10 al Teatro Artemisio Gian Maria Volontè di Velletri</w:t>
      </w:r>
      <w:r w:rsidDel="00000000" w:rsidR="00000000" w:rsidRPr="00000000">
        <w:rPr>
          <w:rFonts w:ascii="Palatino Linotype" w:cs="Palatino Linotype" w:eastAsia="Palatino Linotype" w:hAnsi="Palatino Linotype"/>
          <w:rtl w:val="0"/>
        </w:rPr>
        <w:t xml:space="preserve">.</w:t>
      </w:r>
    </w:p>
    <w:p w:rsidR="00000000" w:rsidDel="00000000" w:rsidP="00000000" w:rsidRDefault="00000000" w:rsidRPr="00000000" w14:paraId="0000000E">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Il </w:t>
      </w:r>
      <w:r w:rsidDel="00000000" w:rsidR="00000000" w:rsidRPr="00000000">
        <w:rPr>
          <w:rFonts w:ascii="Palatino Linotype" w:cs="Palatino Linotype" w:eastAsia="Palatino Linotype" w:hAnsi="Palatino Linotype"/>
          <w:b w:val="1"/>
          <w:bCs w:val="1"/>
          <w:rtl w:val="0"/>
        </w:rPr>
        <w:t xml:space="preserve">14 e 15 novembre</w:t>
      </w:r>
      <w:r w:rsidDel="00000000" w:rsidR="00000000" w:rsidRPr="00000000">
        <w:rPr>
          <w:rFonts w:ascii="Palatino Linotype" w:cs="Palatino Linotype" w:eastAsia="Palatino Linotype" w:hAnsi="Palatino Linotype"/>
          <w:rtl w:val="0"/>
        </w:rPr>
        <w:t xml:space="preserve"> Paesaggi del Corpo ospita inoltre il progetto speciale </w:t>
      </w:r>
      <w:r w:rsidDel="00000000" w:rsidR="00000000" w:rsidRPr="00000000">
        <w:rPr>
          <w:rFonts w:ascii="Palatino Linotype" w:cs="Palatino Linotype" w:eastAsia="Palatino Linotype" w:hAnsi="Palatino Linotype"/>
          <w:b w:val="1"/>
          <w:bCs w:val="1"/>
          <w:i w:val="1"/>
          <w:iCs w:val="1"/>
          <w:rtl w:val="0"/>
        </w:rPr>
        <w:t xml:space="preserve">L’Eredità del Burattino / Sulle tracce di Pinocchio</w:t>
      </w:r>
      <w:r w:rsidDel="00000000" w:rsidR="00000000" w:rsidRPr="00000000">
        <w:rPr>
          <w:rFonts w:ascii="Palatino Linotype" w:cs="Palatino Linotype" w:eastAsia="Palatino Linotype" w:hAnsi="Palatino Linotype"/>
          <w:rtl w:val="0"/>
        </w:rPr>
        <w:t xml:space="preserve">, dedicato alla figura di Pinocchio e realizzato da </w:t>
      </w:r>
      <w:r w:rsidDel="00000000" w:rsidR="00000000" w:rsidRPr="00000000">
        <w:rPr>
          <w:rFonts w:ascii="Palatino Linotype" w:cs="Palatino Linotype" w:eastAsia="Palatino Linotype" w:hAnsi="Palatino Linotype"/>
          <w:b w:val="1"/>
          <w:bCs w:val="1"/>
          <w:rtl w:val="0"/>
        </w:rPr>
        <w:t xml:space="preserve">La Scatola dell’Arte</w:t>
      </w:r>
      <w:r w:rsidDel="00000000" w:rsidR="00000000" w:rsidRPr="00000000">
        <w:rPr>
          <w:rFonts w:ascii="Palatino Linotype" w:cs="Palatino Linotype" w:eastAsia="Palatino Linotype" w:hAnsi="Palatino Linotype"/>
          <w:rtl w:val="0"/>
        </w:rPr>
        <w:t xml:space="preserve"> con il contributo del </w:t>
      </w:r>
      <w:r w:rsidDel="00000000" w:rsidR="00000000" w:rsidRPr="00000000">
        <w:rPr>
          <w:rFonts w:ascii="Palatino Linotype" w:cs="Palatino Linotype" w:eastAsia="Palatino Linotype" w:hAnsi="Palatino Linotype"/>
          <w:b w:val="1"/>
          <w:bCs w:val="1"/>
          <w:rtl w:val="0"/>
        </w:rPr>
        <w:t xml:space="preserve">MIC – Ministero della Cultura</w:t>
      </w:r>
      <w:r w:rsidDel="00000000" w:rsidR="00000000" w:rsidRPr="00000000">
        <w:rPr>
          <w:rFonts w:ascii="Palatino Linotype" w:cs="Palatino Linotype" w:eastAsia="Palatino Linotype" w:hAnsi="Palatino Linotype"/>
          <w:rtl w:val="0"/>
        </w:rPr>
        <w:t xml:space="preserve">, il </w:t>
      </w:r>
      <w:r w:rsidDel="00000000" w:rsidR="00000000" w:rsidRPr="00000000">
        <w:rPr>
          <w:rFonts w:ascii="Palatino Linotype" w:cs="Palatino Linotype" w:eastAsia="Palatino Linotype" w:hAnsi="Palatino Linotype"/>
          <w:b w:val="1"/>
          <w:bCs w:val="1"/>
          <w:rtl w:val="0"/>
        </w:rPr>
        <w:t xml:space="preserve">Patrocinio culturale della Fondazione Nazionale Carlo Collodi</w:t>
      </w:r>
      <w:r w:rsidDel="00000000" w:rsidR="00000000" w:rsidRPr="00000000">
        <w:rPr>
          <w:rFonts w:ascii="Palatino Linotype" w:cs="Palatino Linotype" w:eastAsia="Palatino Linotype" w:hAnsi="Palatino Linotype"/>
          <w:rtl w:val="0"/>
        </w:rPr>
        <w:t xml:space="preserve"> e del </w:t>
      </w:r>
      <w:r w:rsidDel="00000000" w:rsidR="00000000" w:rsidRPr="00000000">
        <w:rPr>
          <w:rFonts w:ascii="Palatino Linotype" w:cs="Palatino Linotype" w:eastAsia="Palatino Linotype" w:hAnsi="Palatino Linotype"/>
          <w:b w:val="1"/>
          <w:bCs w:val="1"/>
          <w:rtl w:val="0"/>
        </w:rPr>
        <w:t xml:space="preserve">Comitato Nazionale delle Celebrazioni del Bicentenario della nascita di Carlo Collodi</w:t>
      </w:r>
      <w:r w:rsidDel="00000000" w:rsidR="00000000" w:rsidRPr="00000000">
        <w:rPr>
          <w:rFonts w:ascii="Palatino Linotype" w:cs="Palatino Linotype" w:eastAsia="Palatino Linotype" w:hAnsi="Palatino Linotype"/>
          <w:rtl w:val="0"/>
        </w:rPr>
        <w:t xml:space="preserve">. Il progetto si sviluppa attraverso </w:t>
      </w:r>
      <w:r w:rsidDel="00000000" w:rsidR="00000000" w:rsidRPr="00000000">
        <w:rPr>
          <w:rFonts w:ascii="Palatino Linotype" w:cs="Palatino Linotype" w:eastAsia="Palatino Linotype" w:hAnsi="Palatino Linotype"/>
          <w:b w:val="1"/>
          <w:bCs w:val="1"/>
          <w:rtl w:val="0"/>
        </w:rPr>
        <w:t xml:space="preserve">tre differenti performance dedicate a Pinocchio</w:t>
      </w:r>
      <w:r w:rsidDel="00000000" w:rsidR="00000000" w:rsidRPr="00000000">
        <w:rPr>
          <w:rFonts w:ascii="Palatino Linotype" w:cs="Palatino Linotype" w:eastAsia="Palatino Linotype" w:hAnsi="Palatino Linotype"/>
          <w:rtl w:val="0"/>
        </w:rPr>
        <w:t xml:space="preserve">, affidate a tre distinti percorsi coreografici, mettendo a confronto sensibilità e linguaggi della danza contemporanea.</w:t>
      </w:r>
    </w:p>
    <w:p w:rsidR="00000000" w:rsidDel="00000000" w:rsidP="00000000" w:rsidRDefault="00000000" w:rsidRPr="00000000" w14:paraId="0000000F">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Sabato 14 novembre alle 18, al Teatro Artemisio Gian Maria Volontè di Velletri</w:t>
      </w:r>
      <w:r w:rsidDel="00000000" w:rsidR="00000000" w:rsidRPr="00000000">
        <w:rPr>
          <w:rFonts w:ascii="Palatino Linotype" w:cs="Palatino Linotype" w:eastAsia="Palatino Linotype" w:hAnsi="Palatino Linotype"/>
          <w:rtl w:val="0"/>
        </w:rPr>
        <w:t xml:space="preserve">, il progetto entra nel vivo con la prima delle tre performance, </w:t>
      </w:r>
      <w:r w:rsidDel="00000000" w:rsidR="00000000" w:rsidRPr="00000000">
        <w:rPr>
          <w:rFonts w:ascii="Palatino Linotype" w:cs="Palatino Linotype" w:eastAsia="Palatino Linotype" w:hAnsi="Palatino Linotype"/>
          <w:i w:val="1"/>
          <w:iCs w:val="1"/>
          <w:rtl w:val="0"/>
        </w:rPr>
        <w:t xml:space="preserve">Sulle tracce di Pinocchio</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b w:val="1"/>
          <w:bCs w:val="1"/>
          <w:rtl w:val="0"/>
        </w:rPr>
        <w:t xml:space="preserve">coreografia di Raphael Bianco</w:t>
      </w:r>
      <w:r w:rsidDel="00000000" w:rsidR="00000000" w:rsidRPr="00000000">
        <w:rPr>
          <w:rFonts w:ascii="Palatino Linotype" w:cs="Palatino Linotype" w:eastAsia="Palatino Linotype" w:hAnsi="Palatino Linotype"/>
          <w:rtl w:val="0"/>
        </w:rPr>
        <w:t xml:space="preserve">. Nella stessa giornata e nello stesso spazio è in programma una seconda creazione dedicata al burattino, con </w:t>
      </w:r>
      <w:r w:rsidDel="00000000" w:rsidR="00000000" w:rsidRPr="00000000">
        <w:rPr>
          <w:rFonts w:ascii="Palatino Linotype" w:cs="Palatino Linotype" w:eastAsia="Palatino Linotype" w:hAnsi="Palatino Linotype"/>
          <w:b w:val="1"/>
          <w:bCs w:val="1"/>
          <w:rtl w:val="0"/>
        </w:rPr>
        <w:t xml:space="preserve">coreografie di Patrizia Cavola e Ivan Truol</w:t>
      </w:r>
      <w:r w:rsidDel="00000000" w:rsidR="00000000" w:rsidRPr="00000000">
        <w:rPr>
          <w:rFonts w:ascii="Palatino Linotype" w:cs="Palatino Linotype" w:eastAsia="Palatino Linotype" w:hAnsi="Palatino Linotype"/>
          <w:rtl w:val="0"/>
        </w:rPr>
        <w:t xml:space="preserve">, ampliando il confronto tra differenti interpretazioni sceniche del personaggio di Collodi. Il progetto prosegue </w:t>
      </w:r>
      <w:r w:rsidDel="00000000" w:rsidR="00000000" w:rsidRPr="00000000">
        <w:rPr>
          <w:rFonts w:ascii="Palatino Linotype" w:cs="Palatino Linotype" w:eastAsia="Palatino Linotype" w:hAnsi="Palatino Linotype"/>
          <w:b w:val="1"/>
          <w:bCs w:val="1"/>
          <w:rtl w:val="0"/>
        </w:rPr>
        <w:t xml:space="preserve">domenica 15 novembre alla Casa delle Culture e della Musica di Velletri</w:t>
      </w:r>
      <w:r w:rsidDel="00000000" w:rsidR="00000000" w:rsidRPr="00000000">
        <w:rPr>
          <w:rFonts w:ascii="Palatino Linotype" w:cs="Palatino Linotype" w:eastAsia="Palatino Linotype" w:hAnsi="Palatino Linotype"/>
          <w:rtl w:val="0"/>
        </w:rPr>
        <w:t xml:space="preserve">. Alle </w:t>
      </w:r>
      <w:r w:rsidDel="00000000" w:rsidR="00000000" w:rsidRPr="00000000">
        <w:rPr>
          <w:rFonts w:ascii="Palatino Linotype" w:cs="Palatino Linotype" w:eastAsia="Palatino Linotype" w:hAnsi="Palatino Linotype"/>
          <w:b w:val="1"/>
          <w:bCs w:val="1"/>
          <w:rtl w:val="0"/>
        </w:rPr>
        <w:t xml:space="preserve">16</w:t>
      </w:r>
      <w:r w:rsidDel="00000000" w:rsidR="00000000" w:rsidRPr="00000000">
        <w:rPr>
          <w:rFonts w:ascii="Palatino Linotype" w:cs="Palatino Linotype" w:eastAsia="Palatino Linotype" w:hAnsi="Palatino Linotype"/>
          <w:rtl w:val="0"/>
        </w:rPr>
        <w:t xml:space="preserve"> il pubblico incontra </w:t>
      </w:r>
      <w:r w:rsidDel="00000000" w:rsidR="00000000" w:rsidRPr="00000000">
        <w:rPr>
          <w:rFonts w:ascii="Palatino Linotype" w:cs="Palatino Linotype" w:eastAsia="Palatino Linotype" w:hAnsi="Palatino Linotype"/>
          <w:b w:val="1"/>
          <w:bCs w:val="1"/>
          <w:rtl w:val="0"/>
        </w:rPr>
        <w:t xml:space="preserve">Daniela Marcheschi</w:t>
      </w:r>
      <w:r w:rsidDel="00000000" w:rsidR="00000000" w:rsidRPr="00000000">
        <w:rPr>
          <w:rFonts w:ascii="Palatino Linotype" w:cs="Palatino Linotype" w:eastAsia="Palatino Linotype" w:hAnsi="Palatino Linotype"/>
          <w:rtl w:val="0"/>
        </w:rPr>
        <w:t xml:space="preserve">, critica letteraria e italianista, per un approfondimento dedicato all'opera e all'universo creativo di Carlo Collodi.</w:t>
        <w:br w:type="textWrapping"/>
        <w:t xml:space="preserve">Alle </w:t>
      </w:r>
      <w:r w:rsidDel="00000000" w:rsidR="00000000" w:rsidRPr="00000000">
        <w:rPr>
          <w:rFonts w:ascii="Palatino Linotype" w:cs="Palatino Linotype" w:eastAsia="Palatino Linotype" w:hAnsi="Palatino Linotype"/>
          <w:b w:val="1"/>
          <w:bCs w:val="1"/>
          <w:rtl w:val="0"/>
        </w:rPr>
        <w:t xml:space="preserve">18</w:t>
      </w:r>
      <w:r w:rsidDel="00000000" w:rsidR="00000000" w:rsidRPr="00000000">
        <w:rPr>
          <w:rFonts w:ascii="Palatino Linotype" w:cs="Palatino Linotype" w:eastAsia="Palatino Linotype" w:hAnsi="Palatino Linotype"/>
          <w:rtl w:val="0"/>
        </w:rPr>
        <w:t xml:space="preserve"> il percorso torna alla scena con la terza performance di </w:t>
      </w:r>
      <w:r w:rsidDel="00000000" w:rsidR="00000000" w:rsidRPr="00000000">
        <w:rPr>
          <w:rFonts w:ascii="Palatino Linotype" w:cs="Palatino Linotype" w:eastAsia="Palatino Linotype" w:hAnsi="Palatino Linotype"/>
          <w:i w:val="1"/>
          <w:iCs w:val="1"/>
          <w:rtl w:val="0"/>
        </w:rPr>
        <w:t xml:space="preserve">Sulle tracce di Pinocchio</w:t>
      </w:r>
      <w:r w:rsidDel="00000000" w:rsidR="00000000" w:rsidRPr="00000000">
        <w:rPr>
          <w:rFonts w:ascii="Palatino Linotype" w:cs="Palatino Linotype" w:eastAsia="Palatino Linotype" w:hAnsi="Palatino Linotype"/>
          <w:rtl w:val="0"/>
        </w:rPr>
        <w:t xml:space="preserve">, affidata alle </w:t>
      </w:r>
      <w:r w:rsidDel="00000000" w:rsidR="00000000" w:rsidRPr="00000000">
        <w:rPr>
          <w:rFonts w:ascii="Palatino Linotype" w:cs="Palatino Linotype" w:eastAsia="Palatino Linotype" w:hAnsi="Palatino Linotype"/>
          <w:b w:val="1"/>
          <w:bCs w:val="1"/>
          <w:rtl w:val="0"/>
        </w:rPr>
        <w:t xml:space="preserve">coreografie di Giorgio Rossi</w:t>
      </w:r>
      <w:r w:rsidDel="00000000" w:rsidR="00000000" w:rsidRPr="00000000">
        <w:rPr>
          <w:rFonts w:ascii="Palatino Linotype" w:cs="Palatino Linotype" w:eastAsia="Palatino Linotype" w:hAnsi="Palatino Linotype"/>
          <w:rtl w:val="0"/>
        </w:rPr>
        <w:t xml:space="preserve">, con </w:t>
      </w:r>
      <w:r w:rsidDel="00000000" w:rsidR="00000000" w:rsidRPr="00000000">
        <w:rPr>
          <w:rFonts w:ascii="Palatino Linotype" w:cs="Palatino Linotype" w:eastAsia="Palatino Linotype" w:hAnsi="Palatino Linotype"/>
          <w:b w:val="1"/>
          <w:bCs w:val="1"/>
          <w:rtl w:val="0"/>
        </w:rPr>
        <w:t xml:space="preserve">musica dal vivo di Livio Minafra</w:t>
      </w:r>
      <w:r w:rsidDel="00000000" w:rsidR="00000000" w:rsidRPr="00000000">
        <w:rPr>
          <w:rFonts w:ascii="Palatino Linotype" w:cs="Palatino Linotype" w:eastAsia="Palatino Linotype" w:hAnsi="Palatino Linotype"/>
          <w:rtl w:val="0"/>
        </w:rPr>
        <w:t xml:space="preserve">. La giornata mette così in relazione approfondimento critico e spettacolo, offrendo al pubblico due differenti modalità di avvicinamento alla figura di Pinocchio.</w:t>
      </w:r>
    </w:p>
    <w:p w:rsidR="00000000" w:rsidDel="00000000" w:rsidP="00000000" w:rsidRDefault="00000000" w:rsidRPr="00000000" w14:paraId="00000010">
      <w:pPr>
        <w:spacing w:after="240" w:befor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La programmazione di </w:t>
      </w:r>
      <w:r w:rsidDel="00000000" w:rsidR="00000000" w:rsidRPr="00000000">
        <w:rPr>
          <w:rFonts w:ascii="Palatino Linotype" w:cs="Palatino Linotype" w:eastAsia="Palatino Linotype" w:hAnsi="Palatino Linotype"/>
          <w:i w:val="1"/>
          <w:iCs w:val="1"/>
          <w:rtl w:val="0"/>
        </w:rPr>
        <w:t xml:space="preserve">Paesaggi del Corpo 2026</w:t>
      </w:r>
      <w:r w:rsidDel="00000000" w:rsidR="00000000" w:rsidRPr="00000000">
        <w:rPr>
          <w:rFonts w:ascii="Palatino Linotype" w:cs="Palatino Linotype" w:eastAsia="Palatino Linotype" w:hAnsi="Palatino Linotype"/>
          <w:rtl w:val="0"/>
        </w:rPr>
        <w:t xml:space="preserve"> porta per due mesi la danza tra </w:t>
      </w:r>
      <w:r w:rsidDel="00000000" w:rsidR="00000000" w:rsidRPr="00000000">
        <w:rPr>
          <w:rFonts w:ascii="Palatino Linotype" w:cs="Palatino Linotype" w:eastAsia="Palatino Linotype" w:hAnsi="Palatino Linotype"/>
          <w:b w:val="1"/>
          <w:bCs w:val="1"/>
          <w:rtl w:val="0"/>
        </w:rPr>
        <w:t xml:space="preserve">Velletri e Genzano</w:t>
      </w:r>
      <w:r w:rsidDel="00000000" w:rsidR="00000000" w:rsidRPr="00000000">
        <w:rPr>
          <w:rFonts w:ascii="Palatino Linotype" w:cs="Palatino Linotype" w:eastAsia="Palatino Linotype" w:hAnsi="Palatino Linotype"/>
          <w:rtl w:val="0"/>
        </w:rPr>
        <w:t xml:space="preserve">, mettendo in dialogo spettacoli, luoghi e comunità. Piazze, palazzi storici e teatri diventano spazi di visione e incontro, mentre le attività dedicate alle nuove generazioni ampliano il programma con occasioni di partecipazione, scoperta e confronto. </w:t>
      </w:r>
      <w:r w:rsidDel="00000000" w:rsidR="00000000" w:rsidRPr="00000000">
        <w:rPr>
          <w:rFonts w:ascii="Palatino Linotype" w:cs="Palatino Linotype" w:eastAsia="Palatino Linotype" w:hAnsi="Palatino Linotype"/>
          <w:i w:val="1"/>
          <w:iCs w:val="1"/>
          <w:rtl w:val="0"/>
        </w:rPr>
        <w:t xml:space="preserve">Paesaggi del Corpo – Festival Internazionale Danza Contemporanea</w:t>
      </w:r>
      <w:r w:rsidDel="00000000" w:rsidR="00000000" w:rsidRPr="00000000">
        <w:rPr>
          <w:rFonts w:ascii="Palatino Linotype" w:cs="Palatino Linotype" w:eastAsia="Palatino Linotype" w:hAnsi="Palatino Linotype"/>
          <w:rtl w:val="0"/>
        </w:rPr>
        <w:t xml:space="preserve"> è un progetto de </w:t>
      </w:r>
      <w:r w:rsidDel="00000000" w:rsidR="00000000" w:rsidRPr="00000000">
        <w:rPr>
          <w:rFonts w:ascii="Palatino Linotype" w:cs="Palatino Linotype" w:eastAsia="Palatino Linotype" w:hAnsi="Palatino Linotype"/>
          <w:b w:val="1"/>
          <w:bCs w:val="1"/>
          <w:rtl w:val="0"/>
        </w:rPr>
        <w:t xml:space="preserve">La Scatola dell'Arte ETS</w:t>
      </w:r>
      <w:r w:rsidDel="00000000" w:rsidR="00000000" w:rsidRPr="00000000">
        <w:rPr>
          <w:rFonts w:ascii="Palatino Linotype" w:cs="Palatino Linotype" w:eastAsia="Palatino Linotype" w:hAnsi="Palatino Linotype"/>
          <w:rtl w:val="0"/>
        </w:rPr>
        <w:t xml:space="preserve">, realizzato con il contributo di </w:t>
      </w:r>
      <w:r w:rsidDel="00000000" w:rsidR="00000000" w:rsidRPr="00000000">
        <w:rPr>
          <w:rFonts w:ascii="Palatino Linotype" w:cs="Palatino Linotype" w:eastAsia="Palatino Linotype" w:hAnsi="Palatino Linotype"/>
          <w:b w:val="1"/>
          <w:bCs w:val="1"/>
          <w:rtl w:val="0"/>
        </w:rPr>
        <w:t xml:space="preserve">Regione Lazio</w:t>
      </w:r>
      <w:r w:rsidDel="00000000" w:rsidR="00000000" w:rsidRPr="00000000">
        <w:rPr>
          <w:rFonts w:ascii="Palatino Linotype" w:cs="Palatino Linotype" w:eastAsia="Palatino Linotype" w:hAnsi="Palatino Linotype"/>
          <w:rtl w:val="0"/>
        </w:rPr>
        <w:t xml:space="preserve">, in collaborazione e con il patrocinio del </w:t>
      </w:r>
      <w:r w:rsidDel="00000000" w:rsidR="00000000" w:rsidRPr="00000000">
        <w:rPr>
          <w:rFonts w:ascii="Palatino Linotype" w:cs="Palatino Linotype" w:eastAsia="Palatino Linotype" w:hAnsi="Palatino Linotype"/>
          <w:b w:val="1"/>
          <w:bCs w:val="1"/>
          <w:rtl w:val="0"/>
        </w:rPr>
        <w:t xml:space="preserve">Comune di Velletri</w:t>
      </w:r>
      <w:r w:rsidDel="00000000" w:rsidR="00000000" w:rsidRPr="00000000">
        <w:rPr>
          <w:rFonts w:ascii="Palatino Linotype" w:cs="Palatino Linotype" w:eastAsia="Palatino Linotype" w:hAnsi="Palatino Linotype"/>
          <w:rtl w:val="0"/>
        </w:rPr>
        <w:t xml:space="preserve"> e del </w:t>
      </w:r>
      <w:r w:rsidDel="00000000" w:rsidR="00000000" w:rsidRPr="00000000">
        <w:rPr>
          <w:rFonts w:ascii="Palatino Linotype" w:cs="Palatino Linotype" w:eastAsia="Palatino Linotype" w:hAnsi="Palatino Linotype"/>
          <w:b w:val="1"/>
          <w:bCs w:val="1"/>
          <w:rtl w:val="0"/>
        </w:rPr>
        <w:t xml:space="preserve">Comune di Genzano di Roma</w:t>
      </w:r>
      <w:r w:rsidDel="00000000" w:rsidR="00000000" w:rsidRPr="00000000">
        <w:rPr>
          <w:rFonts w:ascii="Palatino Linotype" w:cs="Palatino Linotype" w:eastAsia="Palatino Linotype" w:hAnsi="Palatino Linotype"/>
          <w:rtl w:val="0"/>
        </w:rPr>
        <w:t xml:space="preserve">.</w:t>
      </w:r>
    </w:p>
    <w:p w:rsidR="00000000" w:rsidDel="00000000" w:rsidP="00000000" w:rsidRDefault="00000000" w:rsidRPr="00000000" w14:paraId="00000011">
      <w:pPr>
        <w:spacing w:line="276"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Maggiori informazioni sul sito: </w:t>
      </w:r>
      <w:hyperlink r:id="rId7">
        <w:r w:rsidDel="00000000" w:rsidR="00000000" w:rsidRPr="00000000">
          <w:rPr>
            <w:rFonts w:ascii="Palatino Linotype" w:cs="Palatino Linotype" w:eastAsia="Palatino Linotype" w:hAnsi="Palatino Linotype"/>
            <w:color w:val="1155cc"/>
            <w:u w:val="single"/>
            <w:rtl w:val="0"/>
          </w:rPr>
          <w:t xml:space="preserve">https://paesaggidelcorpo.it/</w:t>
        </w:r>
      </w:hyperlink>
      <w:r w:rsidDel="00000000" w:rsidR="00000000" w:rsidRPr="00000000">
        <w:rPr>
          <w:rtl w:val="0"/>
        </w:rPr>
      </w:r>
    </w:p>
    <w:p w:rsidR="00000000" w:rsidDel="00000000" w:rsidP="00000000" w:rsidRDefault="00000000" w:rsidRPr="00000000" w14:paraId="00000012">
      <w:pPr>
        <w:spacing w:line="276" w:lineRule="auto"/>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13">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14">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15">
      <w:pPr>
        <w:ind w:left="5952.755905511812" w:right="4.133858267717301" w:hanging="3259.84251968504"/>
        <w:jc w:val="right"/>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Ufficio Stampa</w:t>
        <w:br w:type="textWrapping"/>
      </w:r>
      <w:r w:rsidDel="00000000" w:rsidR="00000000" w:rsidRPr="00000000">
        <w:rPr>
          <w:rFonts w:ascii="Palatino Linotype" w:cs="Palatino Linotype" w:eastAsia="Palatino Linotype" w:hAnsi="Palatino Linotype"/>
          <w:rtl w:val="0"/>
        </w:rPr>
        <w:t xml:space="preserve">Edoardo Borzi | Theatron 2.0</w:t>
      </w:r>
    </w:p>
    <w:p w:rsidR="00000000" w:rsidDel="00000000" w:rsidP="00000000" w:rsidRDefault="00000000" w:rsidRPr="00000000" w14:paraId="00000016">
      <w:pPr>
        <w:ind w:left="5952.755905511812" w:right="4.133858267717301" w:hanging="3259.84251968504"/>
        <w:jc w:val="right"/>
        <w:rPr>
          <w:rFonts w:ascii="Palatino Linotype" w:cs="Palatino Linotype" w:eastAsia="Palatino Linotype" w:hAnsi="Palatino Linotype"/>
        </w:rPr>
      </w:pPr>
      <w:hyperlink r:id="rId8">
        <w:r w:rsidDel="00000000" w:rsidR="00000000" w:rsidRPr="00000000">
          <w:rPr>
            <w:rFonts w:ascii="Palatino Linotype" w:cs="Palatino Linotype" w:eastAsia="Palatino Linotype" w:hAnsi="Palatino Linotype"/>
            <w:color w:val="1155cc"/>
            <w:u w:val="single"/>
            <w:rtl w:val="0"/>
          </w:rPr>
          <w:t xml:space="preserve">stampa.theatron@gmail.com</w:t>
        </w:r>
      </w:hyperlink>
      <w:r w:rsidDel="00000000" w:rsidR="00000000" w:rsidRPr="00000000">
        <w:rPr>
          <w:rFonts w:ascii="Palatino Linotype" w:cs="Palatino Linotype" w:eastAsia="Palatino Linotype" w:hAnsi="Palatino Linotype"/>
          <w:rtl w:val="0"/>
        </w:rPr>
        <w:t xml:space="preserve"> - 331 2344833</w:t>
      </w:r>
    </w:p>
    <w:p w:rsidR="00000000" w:rsidDel="00000000" w:rsidP="00000000" w:rsidRDefault="00000000" w:rsidRPr="00000000" w14:paraId="00000017">
      <w:pPr>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8">
      <w:pPr>
        <w:rPr>
          <w:rFonts w:ascii="Palatino Linotype" w:cs="Palatino Linotype" w:eastAsia="Palatino Linotype" w:hAnsi="Palatino Linotype"/>
        </w:rPr>
      </w:pPr>
      <w:r w:rsidDel="00000000" w:rsidR="00000000" w:rsidRPr="00000000">
        <w:rPr>
          <w:rtl w:val="0"/>
        </w:rPr>
      </w:r>
    </w:p>
    <w:sectPr>
      <w:pgSz w:h="16834" w:w="11909" w:orient="portrait"/>
      <w:pgMar w:bottom="550.9842519685049" w:top="425.1968503937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paesaggidelcorpo.it/" TargetMode="External"/><Relationship Id="rId8" Type="http://schemas.openxmlformats.org/officeDocument/2006/relationships/hyperlink" Target="mailto:stampa.theatron@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